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79B" w:rsidRPr="005E393E" w:rsidRDefault="0022179B" w:rsidP="000172BF">
      <w:pPr>
        <w:pStyle w:val="Heading2"/>
        <w:rPr>
          <w:lang w:val="en-US" w:eastAsia="en-US"/>
        </w:rPr>
      </w:pPr>
      <w:bookmarkStart w:id="0" w:name="_Toc520385372"/>
      <w:r>
        <w:rPr>
          <w:lang w:val="en-US" w:eastAsia="en-US"/>
        </w:rPr>
        <w:t xml:space="preserve">Volunteer Reward and </w:t>
      </w:r>
      <w:r w:rsidRPr="005E393E">
        <w:rPr>
          <w:lang w:val="en-US" w:eastAsia="en-US"/>
        </w:rPr>
        <w:t>Recognition</w:t>
      </w:r>
      <w:bookmarkEnd w:id="0"/>
      <w:r w:rsidRPr="005E393E">
        <w:rPr>
          <w:lang w:val="en-US" w:eastAsia="en-US"/>
        </w:rPr>
        <w:t xml:space="preserve"> </w:t>
      </w:r>
    </w:p>
    <w:p w:rsidR="000172BF" w:rsidRDefault="000172BF" w:rsidP="0022179B">
      <w:pPr>
        <w:rPr>
          <w:lang w:val="en-US" w:eastAsia="en-US"/>
        </w:rPr>
      </w:pPr>
    </w:p>
    <w:p w:rsidR="0022179B" w:rsidRDefault="0022179B" w:rsidP="0022179B">
      <w:pPr>
        <w:rPr>
          <w:lang w:val="en-US" w:eastAsia="en-US"/>
        </w:rPr>
      </w:pPr>
      <w:r w:rsidRPr="001C7411">
        <w:rPr>
          <w:lang w:val="en-US" w:eastAsia="en-US"/>
        </w:rPr>
        <w:t>Whilst people do not necessarily volunteer in order to be thanked, very few volunteers will stay actively involved unless they receive some form of acknowle</w:t>
      </w:r>
      <w:r w:rsidR="00715721">
        <w:rPr>
          <w:lang w:val="en-US" w:eastAsia="en-US"/>
        </w:rPr>
        <w:t xml:space="preserve">dgement for their contribution. </w:t>
      </w:r>
      <w:r w:rsidRPr="001C7411">
        <w:rPr>
          <w:lang w:val="en-US" w:eastAsia="en-US"/>
        </w:rPr>
        <w:t>Recognition can be</w:t>
      </w:r>
      <w:r w:rsidR="00715721">
        <w:rPr>
          <w:lang w:val="en-US" w:eastAsia="en-US"/>
        </w:rPr>
        <w:t xml:space="preserve"> given informally and formally:</w:t>
      </w:r>
    </w:p>
    <w:p w:rsidR="00715721" w:rsidRPr="001C7411" w:rsidRDefault="00715721" w:rsidP="0022179B">
      <w:pPr>
        <w:rPr>
          <w:lang w:val="en-US" w:eastAsia="en-US"/>
        </w:rPr>
      </w:pPr>
    </w:p>
    <w:p w:rsidR="0022179B" w:rsidRPr="001C7411" w:rsidRDefault="0022179B" w:rsidP="0022179B">
      <w:pPr>
        <w:rPr>
          <w:b/>
          <w:lang w:val="en-US" w:eastAsia="en-US"/>
        </w:rPr>
      </w:pPr>
      <w:r w:rsidRPr="001C7411">
        <w:rPr>
          <w:b/>
          <w:lang w:val="en-US" w:eastAsia="en-US"/>
        </w:rPr>
        <w:t>Formal recognition includes:</w:t>
      </w:r>
    </w:p>
    <w:p w:rsidR="0022179B" w:rsidRDefault="0022179B" w:rsidP="0022179B">
      <w:pPr>
        <w:rPr>
          <w:lang w:val="en-US" w:eastAsia="en-US"/>
        </w:rPr>
      </w:pPr>
    </w:p>
    <w:p w:rsidR="0022179B" w:rsidRPr="00D46263" w:rsidRDefault="0022179B" w:rsidP="0022179B">
      <w:pPr>
        <w:pStyle w:val="ListParagraph"/>
        <w:numPr>
          <w:ilvl w:val="0"/>
          <w:numId w:val="21"/>
        </w:numPr>
        <w:rPr>
          <w:lang w:val="en-US" w:eastAsia="en-US"/>
        </w:rPr>
      </w:pPr>
      <w:r w:rsidRPr="00D46263">
        <w:rPr>
          <w:lang w:val="en-US" w:eastAsia="en-US"/>
        </w:rPr>
        <w:t>British Tennis Awards</w:t>
      </w:r>
      <w:r>
        <w:rPr>
          <w:lang w:val="en-US" w:eastAsia="en-US"/>
        </w:rPr>
        <w:t xml:space="preserve"> (see below)</w:t>
      </w:r>
    </w:p>
    <w:p w:rsidR="0022179B" w:rsidRPr="00D46263" w:rsidRDefault="0022179B" w:rsidP="0022179B">
      <w:pPr>
        <w:pStyle w:val="ListParagraph"/>
        <w:numPr>
          <w:ilvl w:val="0"/>
          <w:numId w:val="21"/>
        </w:numPr>
        <w:rPr>
          <w:lang w:val="en-US" w:eastAsia="en-US"/>
        </w:rPr>
      </w:pPr>
      <w:r>
        <w:rPr>
          <w:lang w:val="en-US" w:eastAsia="en-US"/>
        </w:rPr>
        <w:t>National Volunteers Week (see below)</w:t>
      </w:r>
    </w:p>
    <w:p w:rsidR="0022179B" w:rsidRPr="00D46263" w:rsidRDefault="0022179B" w:rsidP="0022179B">
      <w:pPr>
        <w:pStyle w:val="ListParagraph"/>
        <w:numPr>
          <w:ilvl w:val="0"/>
          <w:numId w:val="21"/>
        </w:numPr>
        <w:rPr>
          <w:lang w:val="en-US" w:eastAsia="en-US"/>
        </w:rPr>
      </w:pPr>
      <w:r>
        <w:rPr>
          <w:lang w:val="en-US" w:eastAsia="en-US"/>
        </w:rPr>
        <w:t>Public recognition at events (see below)</w:t>
      </w:r>
    </w:p>
    <w:p w:rsidR="0022179B" w:rsidRPr="00D46263" w:rsidRDefault="0022179B" w:rsidP="0022179B">
      <w:pPr>
        <w:pStyle w:val="ListParagraph"/>
        <w:numPr>
          <w:ilvl w:val="0"/>
          <w:numId w:val="21"/>
        </w:numPr>
        <w:rPr>
          <w:lang w:val="en-US" w:eastAsia="en-US"/>
        </w:rPr>
      </w:pPr>
      <w:r>
        <w:rPr>
          <w:lang w:val="en-US" w:eastAsia="en-US"/>
        </w:rPr>
        <w:t>Recognition of Special Achievements (see below)</w:t>
      </w:r>
    </w:p>
    <w:p w:rsidR="0022179B" w:rsidRPr="00D46263" w:rsidRDefault="0022179B" w:rsidP="0022179B">
      <w:pPr>
        <w:pStyle w:val="ListParagraph"/>
        <w:numPr>
          <w:ilvl w:val="0"/>
          <w:numId w:val="21"/>
        </w:numPr>
        <w:rPr>
          <w:lang w:val="en-US" w:eastAsia="en-US"/>
        </w:rPr>
      </w:pPr>
      <w:r w:rsidRPr="00D46263">
        <w:rPr>
          <w:lang w:val="en-US" w:eastAsia="en-US"/>
        </w:rPr>
        <w:t>External Awards (</w:t>
      </w:r>
      <w:r>
        <w:rPr>
          <w:lang w:val="en-US" w:eastAsia="en-US"/>
        </w:rPr>
        <w:t>see below</w:t>
      </w:r>
      <w:r w:rsidRPr="00D46263">
        <w:rPr>
          <w:lang w:val="en-US" w:eastAsia="en-US"/>
        </w:rPr>
        <w:t>)</w:t>
      </w:r>
    </w:p>
    <w:p w:rsidR="0022179B" w:rsidRDefault="0022179B" w:rsidP="0022179B">
      <w:pPr>
        <w:rPr>
          <w:b/>
          <w:lang w:val="en-US" w:eastAsia="en-US"/>
        </w:rPr>
      </w:pPr>
    </w:p>
    <w:p w:rsidR="0022179B" w:rsidRPr="001C7411" w:rsidRDefault="0022179B" w:rsidP="0022179B">
      <w:pPr>
        <w:rPr>
          <w:b/>
          <w:lang w:val="en-US" w:eastAsia="en-US"/>
        </w:rPr>
      </w:pPr>
      <w:r w:rsidRPr="001C7411">
        <w:rPr>
          <w:b/>
          <w:lang w:val="en-US" w:eastAsia="en-US"/>
        </w:rPr>
        <w:t>Informal recognition includes:</w:t>
      </w:r>
    </w:p>
    <w:p w:rsidR="0022179B" w:rsidRDefault="0022179B" w:rsidP="0022179B">
      <w:pPr>
        <w:rPr>
          <w:lang w:val="en-US" w:eastAsia="en-US"/>
        </w:rPr>
      </w:pPr>
    </w:p>
    <w:p w:rsidR="0022179B" w:rsidRPr="00715721" w:rsidRDefault="0022179B" w:rsidP="00715721">
      <w:pPr>
        <w:pStyle w:val="ListParagraph"/>
        <w:numPr>
          <w:ilvl w:val="0"/>
          <w:numId w:val="22"/>
        </w:numPr>
        <w:rPr>
          <w:lang w:val="en-US" w:eastAsia="en-US"/>
        </w:rPr>
      </w:pPr>
      <w:r w:rsidRPr="00D46263">
        <w:rPr>
          <w:lang w:val="en-US" w:eastAsia="en-US"/>
        </w:rPr>
        <w:t xml:space="preserve">Saying thank you </w:t>
      </w:r>
      <w:r>
        <w:rPr>
          <w:lang w:val="en-US" w:eastAsia="en-US"/>
        </w:rPr>
        <w:t>verbally</w:t>
      </w:r>
      <w:r w:rsidR="00715721">
        <w:rPr>
          <w:lang w:val="en-US" w:eastAsia="en-US"/>
        </w:rPr>
        <w:t xml:space="preserve">, </w:t>
      </w:r>
      <w:r w:rsidRPr="00715721">
        <w:rPr>
          <w:lang w:val="en-US" w:eastAsia="en-US"/>
        </w:rPr>
        <w:t xml:space="preserve">by email , phone or letter </w:t>
      </w:r>
    </w:p>
    <w:p w:rsidR="0022179B" w:rsidRPr="00D46263" w:rsidRDefault="0022179B" w:rsidP="0022179B">
      <w:pPr>
        <w:pStyle w:val="ListParagraph"/>
        <w:numPr>
          <w:ilvl w:val="0"/>
          <w:numId w:val="22"/>
        </w:numPr>
        <w:rPr>
          <w:lang w:val="en-US" w:eastAsia="en-US"/>
        </w:rPr>
      </w:pPr>
      <w:r w:rsidRPr="00D46263">
        <w:rPr>
          <w:lang w:val="en-US" w:eastAsia="en-US"/>
        </w:rPr>
        <w:t xml:space="preserve">Recognising birthdays, volunteering anniversaries, babies, graduations and other </w:t>
      </w:r>
    </w:p>
    <w:p w:rsidR="0022179B" w:rsidRPr="00D46263" w:rsidRDefault="0022179B" w:rsidP="0022179B">
      <w:pPr>
        <w:pStyle w:val="ListParagraph"/>
        <w:numPr>
          <w:ilvl w:val="0"/>
          <w:numId w:val="22"/>
        </w:numPr>
        <w:rPr>
          <w:lang w:val="en-US" w:eastAsia="en-US"/>
        </w:rPr>
      </w:pPr>
      <w:r w:rsidRPr="00D46263">
        <w:rPr>
          <w:lang w:val="en-US" w:eastAsia="en-US"/>
        </w:rPr>
        <w:t xml:space="preserve">Recognising achievements on social media, newsletters, noticeboards </w:t>
      </w:r>
      <w:r>
        <w:rPr>
          <w:lang w:val="en-US" w:eastAsia="en-US"/>
        </w:rPr>
        <w:t>etc.</w:t>
      </w:r>
      <w:r w:rsidRPr="00D46263">
        <w:rPr>
          <w:lang w:val="en-US" w:eastAsia="en-US"/>
        </w:rPr>
        <w:t xml:space="preserve"> </w:t>
      </w:r>
      <w:r>
        <w:rPr>
          <w:lang w:val="en-US" w:eastAsia="en-US"/>
        </w:rPr>
        <w:t>You can</w:t>
      </w:r>
      <w:r w:rsidRPr="00D46263">
        <w:rPr>
          <w:lang w:val="en-US" w:eastAsia="en-US"/>
        </w:rPr>
        <w:t xml:space="preserve"> message @BritishTennis on social media </w:t>
      </w:r>
      <w:r>
        <w:rPr>
          <w:lang w:val="en-US" w:eastAsia="en-US"/>
        </w:rPr>
        <w:t xml:space="preserve">who will </w:t>
      </w:r>
      <w:r w:rsidRPr="00D46263">
        <w:rPr>
          <w:lang w:val="en-US" w:eastAsia="en-US"/>
        </w:rPr>
        <w:t>retweet</w:t>
      </w:r>
      <w:r>
        <w:rPr>
          <w:lang w:val="en-US" w:eastAsia="en-US"/>
        </w:rPr>
        <w:t xml:space="preserve"> for greater recognition</w:t>
      </w:r>
    </w:p>
    <w:p w:rsidR="0022179B" w:rsidRDefault="0022179B" w:rsidP="0022179B">
      <w:pPr>
        <w:rPr>
          <w:lang w:val="en-US" w:eastAsia="en-US"/>
        </w:rPr>
      </w:pPr>
    </w:p>
    <w:p w:rsidR="0022179B" w:rsidRDefault="0022179B" w:rsidP="0022179B">
      <w:pPr>
        <w:pStyle w:val="Heading3"/>
        <w:rPr>
          <w:lang w:val="en-US" w:eastAsia="en-US"/>
        </w:rPr>
      </w:pPr>
      <w:bookmarkStart w:id="1" w:name="_Toc520385373"/>
      <w:r>
        <w:rPr>
          <w:lang w:val="en-US" w:eastAsia="en-US"/>
        </w:rPr>
        <w:t>British Tennis Awards</w:t>
      </w:r>
      <w:bookmarkEnd w:id="1"/>
    </w:p>
    <w:p w:rsidR="007E470A" w:rsidRDefault="007E470A" w:rsidP="0022179B">
      <w:pPr>
        <w:rPr>
          <w:lang w:val="en-US" w:eastAsia="en-US"/>
        </w:rPr>
      </w:pPr>
      <w:r w:rsidRPr="00A26778">
        <w:rPr>
          <w:noProof/>
          <w:lang w:eastAsia="en-GB"/>
        </w:rPr>
        <w:drawing>
          <wp:inline distT="0" distB="0" distL="0" distR="0" wp14:anchorId="53F49AB0" wp14:editId="69DF2E52">
            <wp:extent cx="1562100" cy="10384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038442"/>
                    </a:xfrm>
                    <a:prstGeom prst="rect">
                      <a:avLst/>
                    </a:prstGeom>
                    <a:noFill/>
                    <a:ln>
                      <a:noFill/>
                    </a:ln>
                  </pic:spPr>
                </pic:pic>
              </a:graphicData>
            </a:graphic>
          </wp:inline>
        </w:drawing>
      </w:r>
    </w:p>
    <w:p w:rsidR="007E470A" w:rsidRPr="004407F9" w:rsidRDefault="007E470A" w:rsidP="007E470A">
      <w:pPr>
        <w:rPr>
          <w:color w:val="000000" w:themeColor="text1"/>
        </w:rPr>
      </w:pPr>
      <w:r>
        <w:rPr>
          <w:color w:val="000000" w:themeColor="text1"/>
        </w:rPr>
        <w:t>You can nominate volunteers for a British Tennis Award</w:t>
      </w:r>
      <w:r w:rsidRPr="004407F9">
        <w:rPr>
          <w:color w:val="000000" w:themeColor="text1"/>
        </w:rPr>
        <w:t>.</w:t>
      </w:r>
      <w:r>
        <w:rPr>
          <w:color w:val="000000" w:themeColor="text1"/>
        </w:rPr>
        <w:t xml:space="preserve"> </w:t>
      </w:r>
      <w:r w:rsidRPr="004407F9">
        <w:rPr>
          <w:color w:val="000000" w:themeColor="text1"/>
        </w:rPr>
        <w:t xml:space="preserve">The </w:t>
      </w:r>
      <w:r>
        <w:rPr>
          <w:color w:val="000000" w:themeColor="text1"/>
        </w:rPr>
        <w:t>awards</w:t>
      </w:r>
      <w:r w:rsidRPr="004407F9">
        <w:rPr>
          <w:color w:val="000000" w:themeColor="text1"/>
        </w:rPr>
        <w:t xml:space="preserve"> celebrate the achievements made by outstanding individuals and venues in British Tennis and present a great opportunity to say thank you.</w:t>
      </w:r>
      <w:r w:rsidR="00715721">
        <w:rPr>
          <w:color w:val="000000" w:themeColor="text1"/>
        </w:rPr>
        <w:t xml:space="preserve"> </w:t>
      </w:r>
      <w:r w:rsidRPr="004407F9">
        <w:rPr>
          <w:color w:val="000000" w:themeColor="text1"/>
        </w:rPr>
        <w:t>Every nominee is acknowledged and thanked</w:t>
      </w:r>
      <w:r>
        <w:rPr>
          <w:color w:val="000000" w:themeColor="text1"/>
        </w:rPr>
        <w:t xml:space="preserve">. </w:t>
      </w:r>
      <w:r w:rsidRPr="004407F9">
        <w:rPr>
          <w:color w:val="000000" w:themeColor="text1"/>
        </w:rPr>
        <w:t>County Volunteer Winners receive a small voucher prize, a certificate and an invite to the National Tennis Centre.</w:t>
      </w:r>
    </w:p>
    <w:p w:rsidR="007E470A" w:rsidRDefault="007E470A" w:rsidP="007E470A">
      <w:pPr>
        <w:rPr>
          <w:color w:val="000000" w:themeColor="text1"/>
        </w:rPr>
      </w:pPr>
    </w:p>
    <w:p w:rsidR="007E470A" w:rsidRPr="004407F9" w:rsidRDefault="007E470A" w:rsidP="007E470A">
      <w:pPr>
        <w:rPr>
          <w:color w:val="000000" w:themeColor="text1"/>
        </w:rPr>
      </w:pPr>
      <w:r w:rsidRPr="004407F9">
        <w:rPr>
          <w:color w:val="000000" w:themeColor="text1"/>
        </w:rPr>
        <w:t>Regional winners are treated to a day out at a Major Event (2 tickets) and a glass trophy presented on-court. National winners receive a special day at Wimble</w:t>
      </w:r>
      <w:r>
        <w:rPr>
          <w:color w:val="000000" w:themeColor="text1"/>
        </w:rPr>
        <w:t xml:space="preserve">don with 2 Centre Court tickets, </w:t>
      </w:r>
      <w:r w:rsidRPr="004407F9">
        <w:rPr>
          <w:color w:val="000000" w:themeColor="text1"/>
        </w:rPr>
        <w:t>full hospitality and a trophy. The national club and community venues receive a £5,000 facilities grant.</w:t>
      </w:r>
    </w:p>
    <w:p w:rsidR="007E470A" w:rsidRPr="004407F9" w:rsidRDefault="007E470A" w:rsidP="007E470A">
      <w:pPr>
        <w:rPr>
          <w:color w:val="000000" w:themeColor="text1"/>
        </w:rPr>
      </w:pPr>
    </w:p>
    <w:p w:rsidR="007E470A" w:rsidRPr="004407F9" w:rsidRDefault="007E470A" w:rsidP="007E470A">
      <w:pPr>
        <w:rPr>
          <w:color w:val="000000" w:themeColor="text1"/>
        </w:rPr>
      </w:pPr>
      <w:r w:rsidRPr="004407F9">
        <w:rPr>
          <w:color w:val="000000" w:themeColor="text1"/>
        </w:rPr>
        <w:t xml:space="preserve">Being recognised through the British Tennis Awards means </w:t>
      </w:r>
      <w:r w:rsidR="00715721">
        <w:rPr>
          <w:color w:val="000000" w:themeColor="text1"/>
        </w:rPr>
        <w:t>a lot</w:t>
      </w:r>
      <w:r w:rsidRPr="004407F9">
        <w:rPr>
          <w:color w:val="000000" w:themeColor="text1"/>
        </w:rPr>
        <w:t xml:space="preserve"> to the people who are nominated and who win at every single stage of the process. Nom</w:t>
      </w:r>
      <w:r w:rsidR="00715721">
        <w:rPr>
          <w:color w:val="000000" w:themeColor="text1"/>
        </w:rPr>
        <w:t>inations are open from Sept</w:t>
      </w:r>
      <w:r w:rsidRPr="004407F9">
        <w:rPr>
          <w:color w:val="000000" w:themeColor="text1"/>
        </w:rPr>
        <w:t xml:space="preserve"> to </w:t>
      </w:r>
      <w:r w:rsidR="00715721">
        <w:rPr>
          <w:color w:val="000000" w:themeColor="text1"/>
        </w:rPr>
        <w:t>Nov.</w:t>
      </w:r>
    </w:p>
    <w:p w:rsidR="00715721" w:rsidRDefault="00715721" w:rsidP="0022179B">
      <w:pPr>
        <w:pStyle w:val="Heading3"/>
      </w:pPr>
      <w:bookmarkStart w:id="2" w:name="_Toc520385374"/>
    </w:p>
    <w:p w:rsidR="0022179B" w:rsidRDefault="0022179B" w:rsidP="0022179B">
      <w:pPr>
        <w:pStyle w:val="Heading3"/>
      </w:pPr>
      <w:r>
        <w:t>National Volunteers’ Week</w:t>
      </w:r>
      <w:bookmarkEnd w:id="2"/>
    </w:p>
    <w:p w:rsidR="00A26778" w:rsidRDefault="00A26778" w:rsidP="0022179B">
      <w:pPr>
        <w:rPr>
          <w:rFonts w:cs="Arial"/>
        </w:rPr>
      </w:pPr>
      <w:r>
        <w:rPr>
          <w:noProof/>
          <w:lang w:eastAsia="en-GB"/>
        </w:rPr>
        <w:drawing>
          <wp:inline distT="0" distB="0" distL="0" distR="0" wp14:anchorId="26F1D0D4" wp14:editId="27390101">
            <wp:extent cx="1933575" cy="948660"/>
            <wp:effectExtent l="0" t="0" r="0" b="4445"/>
            <wp:docPr id="8" name="Picture 8" descr="Image result for national volunte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volunteer wee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4377" cy="949054"/>
                    </a:xfrm>
                    <a:prstGeom prst="rect">
                      <a:avLst/>
                    </a:prstGeom>
                    <a:noFill/>
                    <a:ln>
                      <a:noFill/>
                    </a:ln>
                  </pic:spPr>
                </pic:pic>
              </a:graphicData>
            </a:graphic>
          </wp:inline>
        </w:drawing>
      </w:r>
    </w:p>
    <w:p w:rsidR="0022179B" w:rsidRDefault="0022179B" w:rsidP="0022179B">
      <w:pPr>
        <w:rPr>
          <w:lang w:eastAsia="en-GB"/>
        </w:rPr>
      </w:pPr>
      <w:r>
        <w:rPr>
          <w:lang w:eastAsia="en-GB"/>
        </w:rPr>
        <w:t xml:space="preserve">National </w:t>
      </w:r>
      <w:r w:rsidRPr="00923D3E">
        <w:rPr>
          <w:lang w:eastAsia="en-GB"/>
        </w:rPr>
        <w:t>Volunteers’ Week pro</w:t>
      </w:r>
      <w:r>
        <w:rPr>
          <w:lang w:eastAsia="en-GB"/>
        </w:rPr>
        <w:t xml:space="preserve">vides an opportunity to celebrate the contribution of </w:t>
      </w:r>
      <w:r w:rsidR="00A26778">
        <w:rPr>
          <w:lang w:eastAsia="en-GB"/>
        </w:rPr>
        <w:t>v</w:t>
      </w:r>
      <w:r>
        <w:rPr>
          <w:lang w:eastAsia="en-GB"/>
        </w:rPr>
        <w:t>olunteers. Whilst recognition sho</w:t>
      </w:r>
      <w:r w:rsidR="00715721">
        <w:rPr>
          <w:lang w:eastAsia="en-GB"/>
        </w:rPr>
        <w:t>uldn’</w:t>
      </w:r>
      <w:r w:rsidR="00A26778">
        <w:rPr>
          <w:lang w:eastAsia="en-GB"/>
        </w:rPr>
        <w:t>t happen just once a year</w:t>
      </w:r>
      <w:r>
        <w:rPr>
          <w:lang w:eastAsia="en-GB"/>
        </w:rPr>
        <w:t xml:space="preserve"> it is a useful, platform to get </w:t>
      </w:r>
      <w:proofErr w:type="spellStart"/>
      <w:r>
        <w:rPr>
          <w:lang w:eastAsia="en-GB"/>
        </w:rPr>
        <w:t>behind.The</w:t>
      </w:r>
      <w:proofErr w:type="spellEnd"/>
      <w:r>
        <w:rPr>
          <w:lang w:eastAsia="en-GB"/>
        </w:rPr>
        <w:t xml:space="preserve"> LTA recognise this every year and will usually run a range of initiatives, such as:</w:t>
      </w:r>
    </w:p>
    <w:p w:rsidR="0022179B" w:rsidRDefault="0022179B" w:rsidP="0022179B">
      <w:pPr>
        <w:rPr>
          <w:lang w:eastAsia="en-GB"/>
        </w:rPr>
      </w:pPr>
    </w:p>
    <w:p w:rsidR="0022179B" w:rsidRPr="00422A06" w:rsidRDefault="0022179B" w:rsidP="0022179B">
      <w:pPr>
        <w:pStyle w:val="ListParagraph"/>
        <w:numPr>
          <w:ilvl w:val="0"/>
          <w:numId w:val="26"/>
        </w:numPr>
        <w:rPr>
          <w:lang w:eastAsia="en-GB"/>
        </w:rPr>
      </w:pPr>
      <w:r w:rsidRPr="00715721">
        <w:rPr>
          <w:lang w:eastAsia="en-GB"/>
        </w:rPr>
        <w:t>Telephone a volunteer</w:t>
      </w:r>
      <w:r w:rsidRPr="00422A06">
        <w:rPr>
          <w:lang w:eastAsia="en-GB"/>
        </w:rPr>
        <w:t xml:space="preserve"> – asking LTA employees and former players to phone volunteers to say thank you </w:t>
      </w:r>
      <w:r w:rsidR="00715721">
        <w:rPr>
          <w:lang w:eastAsia="en-GB"/>
        </w:rPr>
        <w:t xml:space="preserve"> (you can submit a request to the LTA to do this)</w:t>
      </w:r>
    </w:p>
    <w:p w:rsidR="0022179B" w:rsidRDefault="0022179B" w:rsidP="0022179B">
      <w:pPr>
        <w:pStyle w:val="ListParagraph"/>
        <w:numPr>
          <w:ilvl w:val="0"/>
          <w:numId w:val="26"/>
        </w:numPr>
        <w:rPr>
          <w:lang w:eastAsia="en-GB"/>
        </w:rPr>
      </w:pPr>
      <w:r>
        <w:rPr>
          <w:lang w:eastAsia="en-GB"/>
        </w:rPr>
        <w:lastRenderedPageBreak/>
        <w:t>Emails, newsletters and social media</w:t>
      </w:r>
    </w:p>
    <w:p w:rsidR="0022179B" w:rsidRDefault="0022179B" w:rsidP="0022179B">
      <w:pPr>
        <w:pStyle w:val="ListParagraph"/>
        <w:numPr>
          <w:ilvl w:val="0"/>
          <w:numId w:val="26"/>
        </w:numPr>
        <w:rPr>
          <w:lang w:eastAsia="en-GB"/>
        </w:rPr>
      </w:pPr>
      <w:r>
        <w:rPr>
          <w:lang w:eastAsia="en-GB"/>
        </w:rPr>
        <w:t>Events – such as a “Volunteers Day” at the National Tennis Centre</w:t>
      </w:r>
    </w:p>
    <w:p w:rsidR="0022179B" w:rsidRDefault="0022179B" w:rsidP="0022179B">
      <w:pPr>
        <w:pStyle w:val="ListParagraph"/>
        <w:numPr>
          <w:ilvl w:val="0"/>
          <w:numId w:val="26"/>
        </w:numPr>
        <w:rPr>
          <w:lang w:eastAsia="en-GB"/>
        </w:rPr>
      </w:pPr>
      <w:r>
        <w:rPr>
          <w:lang w:eastAsia="en-GB"/>
        </w:rPr>
        <w:t>Supplying promotional material to venues to thank their volunteers</w:t>
      </w:r>
    </w:p>
    <w:p w:rsidR="0022179B" w:rsidRDefault="0022179B" w:rsidP="0022179B">
      <w:pPr>
        <w:rPr>
          <w:lang w:eastAsia="en-GB"/>
        </w:rPr>
      </w:pPr>
      <w:r>
        <w:rPr>
          <w:lang w:eastAsia="en-GB"/>
        </w:rPr>
        <w:t xml:space="preserve">Full details of the week can be found here: </w:t>
      </w:r>
      <w:hyperlink r:id="rId11" w:history="1">
        <w:r w:rsidRPr="0008380F">
          <w:rPr>
            <w:rStyle w:val="Hyperlink"/>
            <w:lang w:eastAsia="en-GB"/>
          </w:rPr>
          <w:t>https://volunteersweek.org</w:t>
        </w:r>
      </w:hyperlink>
      <w:r>
        <w:rPr>
          <w:lang w:eastAsia="en-GB"/>
        </w:rPr>
        <w:t>.</w:t>
      </w:r>
    </w:p>
    <w:p w:rsidR="0022179B" w:rsidRDefault="0022179B" w:rsidP="0022179B">
      <w:pPr>
        <w:rPr>
          <w:lang w:val="en-US" w:eastAsia="en-US"/>
        </w:rPr>
      </w:pPr>
    </w:p>
    <w:p w:rsidR="0022179B" w:rsidRDefault="0022179B" w:rsidP="0022179B">
      <w:pPr>
        <w:pStyle w:val="Heading3"/>
        <w:rPr>
          <w:lang w:val="en-US" w:eastAsia="en-US"/>
        </w:rPr>
      </w:pPr>
      <w:bookmarkStart w:id="3" w:name="_Toc520385375"/>
      <w:r>
        <w:rPr>
          <w:lang w:val="en-US" w:eastAsia="en-US"/>
        </w:rPr>
        <w:t>Public recognition at Events</w:t>
      </w:r>
      <w:bookmarkEnd w:id="3"/>
    </w:p>
    <w:p w:rsidR="0022179B" w:rsidRDefault="0022179B" w:rsidP="0022179B">
      <w:pPr>
        <w:rPr>
          <w:lang w:val="en-US" w:eastAsia="en-US"/>
        </w:rPr>
      </w:pPr>
    </w:p>
    <w:p w:rsidR="0022179B" w:rsidRPr="00A64371" w:rsidRDefault="0022179B" w:rsidP="0022179B">
      <w:pPr>
        <w:rPr>
          <w:lang w:val="en-US" w:eastAsia="en-US"/>
        </w:rPr>
      </w:pPr>
      <w:r>
        <w:rPr>
          <w:lang w:val="en-US" w:eastAsia="en-US"/>
        </w:rPr>
        <w:t xml:space="preserve">A public thank you to </w:t>
      </w:r>
      <w:r w:rsidRPr="00A64371">
        <w:rPr>
          <w:lang w:val="en-US" w:eastAsia="en-US"/>
        </w:rPr>
        <w:t xml:space="preserve">volunteers at </w:t>
      </w:r>
      <w:r>
        <w:rPr>
          <w:lang w:val="en-US" w:eastAsia="en-US"/>
        </w:rPr>
        <w:t xml:space="preserve">events (such as your </w:t>
      </w:r>
      <w:r w:rsidRPr="00A64371">
        <w:rPr>
          <w:lang w:val="en-US" w:eastAsia="en-US"/>
        </w:rPr>
        <w:t>AGM</w:t>
      </w:r>
      <w:r>
        <w:rPr>
          <w:lang w:val="en-US" w:eastAsia="en-US"/>
        </w:rPr>
        <w:t>)</w:t>
      </w:r>
      <w:r w:rsidRPr="00A64371">
        <w:rPr>
          <w:lang w:val="en-US" w:eastAsia="en-US"/>
        </w:rPr>
        <w:t xml:space="preserve"> is a good way to </w:t>
      </w:r>
      <w:proofErr w:type="spellStart"/>
      <w:r w:rsidRPr="00A64371">
        <w:rPr>
          <w:lang w:val="en-US" w:eastAsia="en-US"/>
        </w:rPr>
        <w:t>recognise</w:t>
      </w:r>
      <w:proofErr w:type="spellEnd"/>
      <w:r w:rsidRPr="00A64371">
        <w:rPr>
          <w:lang w:val="en-US" w:eastAsia="en-US"/>
        </w:rPr>
        <w:t xml:space="preserve"> </w:t>
      </w:r>
      <w:r>
        <w:rPr>
          <w:lang w:val="en-US" w:eastAsia="en-US"/>
        </w:rPr>
        <w:t>them</w:t>
      </w:r>
      <w:r w:rsidRPr="00A64371">
        <w:rPr>
          <w:lang w:val="en-US" w:eastAsia="en-US"/>
        </w:rPr>
        <w:t xml:space="preserve">. Recognition of support provided to organise events or prepare reports are </w:t>
      </w:r>
      <w:r>
        <w:rPr>
          <w:lang w:val="en-US" w:eastAsia="en-US"/>
        </w:rPr>
        <w:t>recommended.</w:t>
      </w:r>
    </w:p>
    <w:p w:rsidR="0022179B" w:rsidRDefault="0022179B" w:rsidP="0022179B">
      <w:pPr>
        <w:rPr>
          <w:lang w:val="en-US" w:eastAsia="en-US"/>
        </w:rPr>
      </w:pPr>
    </w:p>
    <w:p w:rsidR="0022179B" w:rsidRPr="00884ACA" w:rsidRDefault="0022179B" w:rsidP="0022179B">
      <w:pPr>
        <w:pStyle w:val="Heading3"/>
        <w:rPr>
          <w:lang w:val="en-US" w:eastAsia="en-US"/>
        </w:rPr>
      </w:pPr>
      <w:bookmarkStart w:id="4" w:name="_Toc520385376"/>
      <w:r w:rsidRPr="00884ACA">
        <w:rPr>
          <w:lang w:val="en-US" w:eastAsia="en-US"/>
        </w:rPr>
        <w:t>Recognising Young Volunteers</w:t>
      </w:r>
      <w:bookmarkEnd w:id="4"/>
    </w:p>
    <w:p w:rsidR="0022179B" w:rsidRDefault="0022179B" w:rsidP="0022179B">
      <w:pPr>
        <w:rPr>
          <w:lang w:val="en-US" w:eastAsia="en-US"/>
        </w:rPr>
      </w:pPr>
    </w:p>
    <w:p w:rsidR="0022179B" w:rsidRDefault="0022179B" w:rsidP="0022179B">
      <w:pPr>
        <w:rPr>
          <w:lang w:val="en-US" w:eastAsia="en-US"/>
        </w:rPr>
      </w:pPr>
      <w:r>
        <w:rPr>
          <w:lang w:val="en-US" w:eastAsia="en-US"/>
        </w:rPr>
        <w:t xml:space="preserve">A great way to </w:t>
      </w:r>
      <w:proofErr w:type="spellStart"/>
      <w:r>
        <w:rPr>
          <w:lang w:val="en-US" w:eastAsia="en-US"/>
        </w:rPr>
        <w:t>recognise</w:t>
      </w:r>
      <w:proofErr w:type="spellEnd"/>
      <w:r>
        <w:rPr>
          <w:lang w:val="en-US" w:eastAsia="en-US"/>
        </w:rPr>
        <w:t xml:space="preserve"> the </w:t>
      </w:r>
      <w:r w:rsidRPr="00884ACA">
        <w:rPr>
          <w:lang w:val="en-US" w:eastAsia="en-US"/>
        </w:rPr>
        <w:t xml:space="preserve">efforts </w:t>
      </w:r>
      <w:r>
        <w:rPr>
          <w:lang w:val="en-US" w:eastAsia="en-US"/>
        </w:rPr>
        <w:t xml:space="preserve">of younger volunteers </w:t>
      </w:r>
      <w:r w:rsidRPr="00884ACA">
        <w:rPr>
          <w:lang w:val="en-US" w:eastAsia="en-US"/>
        </w:rPr>
        <w:t xml:space="preserve">is through </w:t>
      </w:r>
      <w:r>
        <w:rPr>
          <w:lang w:val="en-US" w:eastAsia="en-US"/>
        </w:rPr>
        <w:t xml:space="preserve">the </w:t>
      </w:r>
      <w:proofErr w:type="spellStart"/>
      <w:r w:rsidRPr="00884ACA">
        <w:rPr>
          <w:lang w:val="en-US" w:eastAsia="en-US"/>
        </w:rPr>
        <w:t>vInspired</w:t>
      </w:r>
      <w:proofErr w:type="spellEnd"/>
      <w:r w:rsidRPr="00884ACA">
        <w:rPr>
          <w:lang w:val="en-US" w:eastAsia="en-US"/>
        </w:rPr>
        <w:t xml:space="preserve"> awards. </w:t>
      </w:r>
      <w:proofErr w:type="spellStart"/>
      <w:proofErr w:type="gramStart"/>
      <w:r w:rsidRPr="00884ACA">
        <w:rPr>
          <w:lang w:val="en-US" w:eastAsia="en-US"/>
        </w:rPr>
        <w:t>vInspired</w:t>
      </w:r>
      <w:proofErr w:type="spellEnd"/>
      <w:proofErr w:type="gramEnd"/>
      <w:r w:rsidRPr="00884ACA">
        <w:rPr>
          <w:lang w:val="en-US" w:eastAsia="en-US"/>
        </w:rPr>
        <w:t xml:space="preserve"> is a charity which pairs </w:t>
      </w:r>
      <w:proofErr w:type="spellStart"/>
      <w:r w:rsidRPr="00884ACA">
        <w:rPr>
          <w:lang w:val="en-US" w:eastAsia="en-US"/>
        </w:rPr>
        <w:t>organisations</w:t>
      </w:r>
      <w:proofErr w:type="spellEnd"/>
      <w:r w:rsidRPr="00884ACA">
        <w:rPr>
          <w:lang w:val="en-US" w:eastAsia="en-US"/>
        </w:rPr>
        <w:t xml:space="preserve">, including sports clubs, with young volunteers (14-25 year olds). </w:t>
      </w:r>
      <w:r>
        <w:rPr>
          <w:lang w:val="en-US" w:eastAsia="en-US"/>
        </w:rPr>
        <w:t>Young</w:t>
      </w:r>
      <w:r w:rsidRPr="00884ACA">
        <w:rPr>
          <w:lang w:val="en-US" w:eastAsia="en-US"/>
        </w:rPr>
        <w:t xml:space="preserve"> volunteers can work towards their V10, v30, v30 and v100 awards, showing how many hours they've spent volunteering, which look great on CVs and in job interviews.</w:t>
      </w:r>
    </w:p>
    <w:p w:rsidR="0022179B" w:rsidRDefault="0022179B" w:rsidP="0022179B">
      <w:pPr>
        <w:rPr>
          <w:lang w:val="en-US" w:eastAsia="en-US"/>
        </w:rPr>
      </w:pPr>
    </w:p>
    <w:p w:rsidR="0022179B" w:rsidRPr="00D46263" w:rsidRDefault="0022179B" w:rsidP="0022179B">
      <w:pPr>
        <w:pStyle w:val="Heading3"/>
        <w:rPr>
          <w:lang w:val="en-US" w:eastAsia="en-US"/>
        </w:rPr>
      </w:pPr>
      <w:bookmarkStart w:id="5" w:name="_Toc520385377"/>
      <w:r>
        <w:rPr>
          <w:lang w:val="en-US" w:eastAsia="en-US"/>
        </w:rPr>
        <w:t>Recognition of</w:t>
      </w:r>
      <w:r w:rsidRPr="00D46263">
        <w:rPr>
          <w:lang w:val="en-US" w:eastAsia="en-US"/>
        </w:rPr>
        <w:t xml:space="preserve"> Special Achievement</w:t>
      </w:r>
      <w:r>
        <w:rPr>
          <w:lang w:val="en-US" w:eastAsia="en-US"/>
        </w:rPr>
        <w:t>s</w:t>
      </w:r>
      <w:bookmarkEnd w:id="5"/>
    </w:p>
    <w:p w:rsidR="0022179B" w:rsidRDefault="0022179B" w:rsidP="0022179B">
      <w:pPr>
        <w:rPr>
          <w:lang w:val="en-US" w:eastAsia="en-US"/>
        </w:rPr>
      </w:pPr>
    </w:p>
    <w:p w:rsidR="0022179B" w:rsidRDefault="0022179B" w:rsidP="0022179B">
      <w:pPr>
        <w:rPr>
          <w:lang w:val="en-US" w:eastAsia="en-US"/>
        </w:rPr>
      </w:pPr>
      <w:r>
        <w:rPr>
          <w:lang w:val="en-US" w:eastAsia="en-US"/>
        </w:rPr>
        <w:t>A registered venue can email the Volunteering Team (</w:t>
      </w:r>
      <w:hyperlink r:id="rId12" w:history="1">
        <w:r w:rsidRPr="0008380F">
          <w:rPr>
            <w:rStyle w:val="Hyperlink"/>
            <w:lang w:val="en-US" w:eastAsia="en-US"/>
          </w:rPr>
          <w:t>volunteer@lta.org.uk</w:t>
        </w:r>
      </w:hyperlink>
      <w:r>
        <w:rPr>
          <w:lang w:val="en-US" w:eastAsia="en-US"/>
        </w:rPr>
        <w:t>) if:</w:t>
      </w:r>
    </w:p>
    <w:p w:rsidR="0022179B" w:rsidRDefault="0022179B" w:rsidP="0022179B">
      <w:pPr>
        <w:rPr>
          <w:lang w:val="en-US" w:eastAsia="en-US"/>
        </w:rPr>
      </w:pPr>
    </w:p>
    <w:p w:rsidR="0022179B" w:rsidRDefault="0022179B" w:rsidP="0022179B">
      <w:pPr>
        <w:pStyle w:val="ListParagraph"/>
        <w:numPr>
          <w:ilvl w:val="0"/>
          <w:numId w:val="23"/>
        </w:numPr>
        <w:rPr>
          <w:lang w:val="en-US" w:eastAsia="en-US"/>
        </w:rPr>
      </w:pPr>
      <w:r>
        <w:rPr>
          <w:lang w:val="en-US" w:eastAsia="en-US"/>
        </w:rPr>
        <w:t>A volunteer has reached a particular landmark (number of hours, number of years)</w:t>
      </w:r>
    </w:p>
    <w:p w:rsidR="0022179B" w:rsidRDefault="0022179B" w:rsidP="0022179B">
      <w:pPr>
        <w:pStyle w:val="ListParagraph"/>
        <w:numPr>
          <w:ilvl w:val="0"/>
          <w:numId w:val="23"/>
        </w:numPr>
        <w:rPr>
          <w:lang w:val="en-US" w:eastAsia="en-US"/>
        </w:rPr>
      </w:pPr>
      <w:r>
        <w:rPr>
          <w:lang w:val="en-US" w:eastAsia="en-US"/>
        </w:rPr>
        <w:t>A volunteer has achieved something extra special</w:t>
      </w:r>
    </w:p>
    <w:p w:rsidR="0022179B" w:rsidRDefault="0022179B" w:rsidP="0022179B">
      <w:pPr>
        <w:pStyle w:val="ListParagraph"/>
        <w:numPr>
          <w:ilvl w:val="0"/>
          <w:numId w:val="23"/>
        </w:numPr>
        <w:rPr>
          <w:lang w:val="en-US" w:eastAsia="en-US"/>
        </w:rPr>
      </w:pPr>
      <w:r>
        <w:rPr>
          <w:lang w:val="en-US" w:eastAsia="en-US"/>
        </w:rPr>
        <w:t>They have an “unsung hero” who needs to be thanked</w:t>
      </w:r>
    </w:p>
    <w:p w:rsidR="0022179B" w:rsidRDefault="00715721" w:rsidP="0022179B">
      <w:pPr>
        <w:rPr>
          <w:lang w:val="en-US" w:eastAsia="en-US"/>
        </w:rPr>
      </w:pPr>
      <w:r>
        <w:rPr>
          <w:lang w:val="en-US" w:eastAsia="en-US"/>
        </w:rPr>
        <w:t>You</w:t>
      </w:r>
      <w:r w:rsidR="0022179B">
        <w:rPr>
          <w:lang w:val="en-US" w:eastAsia="en-US"/>
        </w:rPr>
        <w:t xml:space="preserve"> can ask the Volunteering Team to send a certificate and/or one small gift as a thank you. Decisions are discretionary and each case discussed individually. </w:t>
      </w:r>
    </w:p>
    <w:p w:rsidR="0022179B" w:rsidRDefault="0022179B" w:rsidP="0022179B">
      <w:pPr>
        <w:rPr>
          <w:lang w:val="en-US" w:eastAsia="en-US"/>
        </w:rPr>
      </w:pPr>
    </w:p>
    <w:p w:rsidR="0022179B" w:rsidRPr="005E393E" w:rsidRDefault="0022179B" w:rsidP="0022179B">
      <w:pPr>
        <w:rPr>
          <w:b/>
          <w:lang w:val="en-US" w:eastAsia="en-US"/>
        </w:rPr>
      </w:pPr>
      <w:r w:rsidRPr="005E393E">
        <w:rPr>
          <w:b/>
          <w:lang w:val="en-US" w:eastAsia="en-US"/>
        </w:rPr>
        <w:t xml:space="preserve">Examples of what the Volunteering Team </w:t>
      </w:r>
      <w:r>
        <w:rPr>
          <w:b/>
          <w:lang w:val="en-US" w:eastAsia="en-US"/>
        </w:rPr>
        <w:t>may be able to</w:t>
      </w:r>
      <w:r w:rsidRPr="005E393E">
        <w:rPr>
          <w:b/>
          <w:lang w:val="en-US" w:eastAsia="en-US"/>
        </w:rPr>
        <w:t xml:space="preserve"> </w:t>
      </w:r>
      <w:r>
        <w:rPr>
          <w:b/>
          <w:lang w:val="en-US" w:eastAsia="en-US"/>
        </w:rPr>
        <w:t>organise for you</w:t>
      </w:r>
      <w:r w:rsidRPr="005E393E">
        <w:rPr>
          <w:b/>
          <w:lang w:val="en-US" w:eastAsia="en-US"/>
        </w:rPr>
        <w:t>:</w:t>
      </w:r>
    </w:p>
    <w:p w:rsidR="0022179B" w:rsidRDefault="0022179B" w:rsidP="0022179B">
      <w:pPr>
        <w:pStyle w:val="ListParagraph"/>
        <w:numPr>
          <w:ilvl w:val="0"/>
          <w:numId w:val="24"/>
        </w:numPr>
        <w:rPr>
          <w:lang w:val="en-US" w:eastAsia="en-US"/>
        </w:rPr>
      </w:pPr>
      <w:r>
        <w:rPr>
          <w:lang w:val="en-US" w:eastAsia="en-US"/>
        </w:rPr>
        <w:t>A thank you letter with a framed certificate signed by the CEO and LTA President marking hours, years or special achievements</w:t>
      </w:r>
    </w:p>
    <w:p w:rsidR="0022179B" w:rsidRDefault="0022179B" w:rsidP="0022179B">
      <w:pPr>
        <w:pStyle w:val="ListParagraph"/>
        <w:numPr>
          <w:ilvl w:val="0"/>
          <w:numId w:val="24"/>
        </w:numPr>
        <w:rPr>
          <w:lang w:val="en-US" w:eastAsia="en-US"/>
        </w:rPr>
      </w:pPr>
      <w:r>
        <w:rPr>
          <w:lang w:val="en-US" w:eastAsia="en-US"/>
        </w:rPr>
        <w:t>A volunteer pin-badge</w:t>
      </w:r>
    </w:p>
    <w:p w:rsidR="0022179B" w:rsidRDefault="0022179B" w:rsidP="0022179B">
      <w:pPr>
        <w:pStyle w:val="ListParagraph"/>
        <w:numPr>
          <w:ilvl w:val="0"/>
          <w:numId w:val="24"/>
        </w:numPr>
        <w:rPr>
          <w:lang w:val="en-US" w:eastAsia="en-US"/>
        </w:rPr>
      </w:pPr>
      <w:r>
        <w:rPr>
          <w:lang w:val="en-US" w:eastAsia="en-US"/>
        </w:rPr>
        <w:t>A small tennis gift such as: t-shirt, shorts, wrist sweat-band, keyring</w:t>
      </w:r>
    </w:p>
    <w:p w:rsidR="0022179B" w:rsidRDefault="0022179B" w:rsidP="0022179B">
      <w:pPr>
        <w:pStyle w:val="ListParagraph"/>
        <w:numPr>
          <w:ilvl w:val="0"/>
          <w:numId w:val="24"/>
        </w:numPr>
        <w:rPr>
          <w:lang w:val="en-US" w:eastAsia="en-US"/>
        </w:rPr>
      </w:pPr>
      <w:r>
        <w:rPr>
          <w:lang w:val="en-US" w:eastAsia="en-US"/>
        </w:rPr>
        <w:t>A visit and tour to the National Tennis Centre</w:t>
      </w:r>
    </w:p>
    <w:p w:rsidR="0022179B" w:rsidRDefault="0022179B" w:rsidP="0022179B">
      <w:pPr>
        <w:pStyle w:val="ListParagraph"/>
        <w:numPr>
          <w:ilvl w:val="0"/>
          <w:numId w:val="24"/>
        </w:numPr>
        <w:rPr>
          <w:lang w:val="en-US" w:eastAsia="en-US"/>
        </w:rPr>
      </w:pPr>
      <w:r>
        <w:rPr>
          <w:lang w:val="en-US" w:eastAsia="en-US"/>
        </w:rPr>
        <w:t>Other (suggestions welcomed)</w:t>
      </w:r>
    </w:p>
    <w:p w:rsidR="0022179B" w:rsidRDefault="0022179B" w:rsidP="0022179B">
      <w:pPr>
        <w:rPr>
          <w:lang w:val="en-US" w:eastAsia="en-US"/>
        </w:rPr>
      </w:pPr>
    </w:p>
    <w:p w:rsidR="0022179B" w:rsidRDefault="0022179B" w:rsidP="0022179B">
      <w:pPr>
        <w:rPr>
          <w:lang w:val="en-US" w:eastAsia="en-US"/>
        </w:rPr>
      </w:pPr>
      <w:r>
        <w:rPr>
          <w:lang w:val="en-US" w:eastAsia="en-US"/>
        </w:rPr>
        <w:t>We cannot guarantee that we can honour each and every request, and requests are normally limited to one per venue per year, but we will try to accommodate wherever possible. Recognition is for voluntary activities, but there is no definition of what roles or achievements should be recognised, or for how long – it is for the venue to suggest this.</w:t>
      </w:r>
    </w:p>
    <w:p w:rsidR="0022179B" w:rsidRDefault="0022179B" w:rsidP="0022179B">
      <w:pPr>
        <w:rPr>
          <w:lang w:val="en-US" w:eastAsia="en-US"/>
        </w:rPr>
      </w:pPr>
    </w:p>
    <w:p w:rsidR="00A26778" w:rsidRDefault="0022179B" w:rsidP="00A26778">
      <w:pPr>
        <w:pStyle w:val="Heading3"/>
        <w:rPr>
          <w:lang w:val="en-US" w:eastAsia="en-US"/>
        </w:rPr>
      </w:pPr>
      <w:bookmarkStart w:id="6" w:name="_Toc520385379"/>
      <w:r>
        <w:rPr>
          <w:lang w:val="en-US" w:eastAsia="en-US"/>
        </w:rPr>
        <w:t>Unsung Heroes Awards – Sports Personality of the Year</w:t>
      </w:r>
      <w:bookmarkEnd w:id="6"/>
      <w:r>
        <w:rPr>
          <w:lang w:val="en-US" w:eastAsia="en-US"/>
        </w:rPr>
        <w:t xml:space="preserve"> </w:t>
      </w:r>
    </w:p>
    <w:p w:rsidR="00A26778" w:rsidRDefault="00A26778" w:rsidP="00A26778">
      <w:pPr>
        <w:pStyle w:val="Heading3"/>
        <w:rPr>
          <w:lang w:val="en-US" w:eastAsia="en-US"/>
        </w:rPr>
      </w:pPr>
      <w:r>
        <w:rPr>
          <w:noProof/>
          <w:lang w:eastAsia="en-GB"/>
        </w:rPr>
        <w:drawing>
          <wp:inline distT="0" distB="0" distL="0" distR="0" wp14:anchorId="5FC76492" wp14:editId="7F6A2D8E">
            <wp:extent cx="1270000" cy="714375"/>
            <wp:effectExtent l="0" t="0" r="6350" b="9525"/>
            <wp:docPr id="9" name="Picture 9" descr="Image result for unsung hero awards 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sung hero awards bb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8935" cy="719401"/>
                    </a:xfrm>
                    <a:prstGeom prst="rect">
                      <a:avLst/>
                    </a:prstGeom>
                    <a:noFill/>
                    <a:ln>
                      <a:noFill/>
                    </a:ln>
                  </pic:spPr>
                </pic:pic>
              </a:graphicData>
            </a:graphic>
          </wp:inline>
        </w:drawing>
      </w:r>
    </w:p>
    <w:p w:rsidR="0022179B" w:rsidRPr="000856E6" w:rsidRDefault="0022179B" w:rsidP="0022179B">
      <w:pPr>
        <w:rPr>
          <w:lang w:val="en-US" w:eastAsia="en-US"/>
        </w:rPr>
      </w:pPr>
      <w:r w:rsidRPr="003C432A">
        <w:rPr>
          <w:lang w:val="en-US" w:eastAsia="en-US"/>
        </w:rPr>
        <w:t>The BBC Get Inspired Unsung Hero Award celebrates the outstanding contribution from those who tirelessly help in the development and running of grassroots sports. The award recognises 15 regional winners and 1 national winner</w:t>
      </w:r>
      <w:r>
        <w:rPr>
          <w:lang w:val="en-US" w:eastAsia="en-US"/>
        </w:rPr>
        <w:t>. Nominations are in</w:t>
      </w:r>
      <w:r w:rsidRPr="000856E6">
        <w:rPr>
          <w:lang w:val="en-US" w:eastAsia="en-US"/>
        </w:rPr>
        <w:t xml:space="preserve"> Octobe</w:t>
      </w:r>
      <w:r>
        <w:rPr>
          <w:lang w:val="en-US" w:eastAsia="en-US"/>
        </w:rPr>
        <w:t>r with regional winners announced in November, and the n</w:t>
      </w:r>
      <w:r w:rsidRPr="000856E6">
        <w:rPr>
          <w:lang w:val="en-US" w:eastAsia="en-US"/>
        </w:rPr>
        <w:t>ational winner announced</w:t>
      </w:r>
      <w:r>
        <w:rPr>
          <w:lang w:val="en-US" w:eastAsia="en-US"/>
        </w:rPr>
        <w:t xml:space="preserve"> in</w:t>
      </w:r>
      <w:r w:rsidRPr="000856E6">
        <w:rPr>
          <w:lang w:val="en-US" w:eastAsia="en-US"/>
        </w:rPr>
        <w:t xml:space="preserve"> December</w:t>
      </w:r>
    </w:p>
    <w:p w:rsidR="00715721" w:rsidRDefault="00715721" w:rsidP="0022179B">
      <w:pPr>
        <w:rPr>
          <w:lang w:val="en-US" w:eastAsia="en-US"/>
        </w:rPr>
      </w:pPr>
    </w:p>
    <w:p w:rsidR="0022179B" w:rsidRPr="003C432A" w:rsidRDefault="0022179B" w:rsidP="0022179B">
      <w:pPr>
        <w:rPr>
          <w:lang w:val="en-US" w:eastAsia="en-US"/>
        </w:rPr>
      </w:pPr>
      <w:r>
        <w:rPr>
          <w:lang w:val="en-US" w:eastAsia="en-US"/>
        </w:rPr>
        <w:t xml:space="preserve">Anyone from the public can nominate and </w:t>
      </w:r>
      <w:r w:rsidRPr="003C432A">
        <w:rPr>
          <w:lang w:val="en-US" w:eastAsia="en-US"/>
        </w:rPr>
        <w:t xml:space="preserve">the LTA </w:t>
      </w:r>
      <w:r>
        <w:rPr>
          <w:lang w:val="en-US" w:eastAsia="en-US"/>
        </w:rPr>
        <w:t xml:space="preserve">may be able to </w:t>
      </w:r>
      <w:r w:rsidRPr="003C432A">
        <w:rPr>
          <w:lang w:val="en-US" w:eastAsia="en-US"/>
        </w:rPr>
        <w:t xml:space="preserve">support the nomination. Nominations can be made via the BBC’s website: </w:t>
      </w:r>
      <w:hyperlink r:id="rId14" w:history="1">
        <w:r w:rsidRPr="00493D01">
          <w:rPr>
            <w:rStyle w:val="Hyperlink"/>
            <w:lang w:val="en-US" w:eastAsia="en-US"/>
          </w:rPr>
          <w:t>www.bbc.co.uk/unsunghero</w:t>
        </w:r>
      </w:hyperlink>
      <w:r>
        <w:rPr>
          <w:lang w:val="en-US" w:eastAsia="en-US"/>
        </w:rPr>
        <w:t xml:space="preserve"> </w:t>
      </w:r>
      <w:r w:rsidRPr="003C432A">
        <w:rPr>
          <w:lang w:val="en-US" w:eastAsia="en-US"/>
        </w:rPr>
        <w:t xml:space="preserve">   </w:t>
      </w:r>
      <w:r w:rsidRPr="003C432A">
        <w:rPr>
          <w:lang w:val="en-US" w:eastAsia="en-US"/>
        </w:rPr>
        <w:cr/>
      </w:r>
    </w:p>
    <w:p w:rsidR="0022179B" w:rsidRDefault="0022179B" w:rsidP="0022179B">
      <w:pPr>
        <w:pStyle w:val="Heading3"/>
        <w:rPr>
          <w:lang w:val="en-US" w:eastAsia="en-US"/>
        </w:rPr>
      </w:pPr>
      <w:bookmarkStart w:id="7" w:name="_Toc520385380"/>
      <w:r>
        <w:rPr>
          <w:lang w:val="en-US" w:eastAsia="en-US"/>
        </w:rPr>
        <w:lastRenderedPageBreak/>
        <w:t>Points of Light</w:t>
      </w:r>
      <w:bookmarkEnd w:id="7"/>
    </w:p>
    <w:p w:rsidR="0022179B" w:rsidRDefault="00A26778" w:rsidP="0022179B">
      <w:pPr>
        <w:rPr>
          <w:lang w:val="en-US" w:eastAsia="en-US"/>
        </w:rPr>
      </w:pPr>
      <w:r>
        <w:rPr>
          <w:noProof/>
          <w:lang w:eastAsia="en-GB"/>
        </w:rPr>
        <w:drawing>
          <wp:inline distT="0" distB="0" distL="0" distR="0" wp14:anchorId="4B74EDAB" wp14:editId="5FCEA817">
            <wp:extent cx="1143000" cy="491490"/>
            <wp:effectExtent l="0" t="0" r="0" b="3810"/>
            <wp:docPr id="10" name="Picture 10" descr="https://www.pointsoflight.gov.uk/wp-content/themes/govuk-pointsoflight/assets/img/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ointsoflight.gov.uk/wp-content/themes/govuk-pointsoflight/assets/img/logo-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4469" cy="492122"/>
                    </a:xfrm>
                    <a:prstGeom prst="rect">
                      <a:avLst/>
                    </a:prstGeom>
                    <a:noFill/>
                    <a:ln>
                      <a:noFill/>
                    </a:ln>
                  </pic:spPr>
                </pic:pic>
              </a:graphicData>
            </a:graphic>
          </wp:inline>
        </w:drawing>
      </w:r>
      <w:r w:rsidR="00715721">
        <w:rPr>
          <w:lang w:val="en-US" w:eastAsia="en-US"/>
        </w:rPr>
        <w:t xml:space="preserve"> </w:t>
      </w:r>
      <w:r w:rsidR="0022179B" w:rsidRPr="003C432A">
        <w:rPr>
          <w:lang w:val="en-US" w:eastAsia="en-US"/>
        </w:rPr>
        <w:t>The Points of Light award recognises outstanding volunteers who are mak</w:t>
      </w:r>
      <w:r w:rsidR="0022179B">
        <w:rPr>
          <w:lang w:val="en-US" w:eastAsia="en-US"/>
        </w:rPr>
        <w:t>ing a change in their community every week day. Winners receive a certificate from the Prime Minister.</w:t>
      </w:r>
    </w:p>
    <w:p w:rsidR="0022179B" w:rsidRPr="003C432A" w:rsidRDefault="0022179B" w:rsidP="0022179B">
      <w:pPr>
        <w:rPr>
          <w:lang w:val="en-US" w:eastAsia="en-US"/>
        </w:rPr>
      </w:pPr>
    </w:p>
    <w:p w:rsidR="0022179B" w:rsidRDefault="0022179B" w:rsidP="0022179B">
      <w:pPr>
        <w:rPr>
          <w:lang w:val="en-US" w:eastAsia="en-US"/>
        </w:rPr>
      </w:pPr>
      <w:r>
        <w:rPr>
          <w:lang w:val="en-US" w:eastAsia="en-US"/>
        </w:rPr>
        <w:t>Anyone can nominate,</w:t>
      </w:r>
      <w:r w:rsidRPr="003C432A">
        <w:rPr>
          <w:lang w:val="en-US" w:eastAsia="en-US"/>
        </w:rPr>
        <w:t xml:space="preserve"> </w:t>
      </w:r>
      <w:r>
        <w:rPr>
          <w:lang w:val="en-US" w:eastAsia="en-US"/>
        </w:rPr>
        <w:t xml:space="preserve">any day of the year, and there </w:t>
      </w:r>
      <w:proofErr w:type="gramStart"/>
      <w:r>
        <w:rPr>
          <w:lang w:val="en-US" w:eastAsia="en-US"/>
        </w:rPr>
        <w:t>is no specific criteria</w:t>
      </w:r>
      <w:proofErr w:type="gramEnd"/>
      <w:r>
        <w:rPr>
          <w:lang w:val="en-US" w:eastAsia="en-US"/>
        </w:rPr>
        <w:t xml:space="preserve">. See the </w:t>
      </w:r>
      <w:r w:rsidRPr="003C432A">
        <w:rPr>
          <w:lang w:val="en-US" w:eastAsia="en-US"/>
        </w:rPr>
        <w:t>websi</w:t>
      </w:r>
      <w:r>
        <w:rPr>
          <w:lang w:val="en-US" w:eastAsia="en-US"/>
        </w:rPr>
        <w:t>te for examples of past winners and how to nominate</w:t>
      </w:r>
      <w:r w:rsidRPr="003C432A">
        <w:rPr>
          <w:lang w:val="en-US" w:eastAsia="en-US"/>
        </w:rPr>
        <w:t xml:space="preserve">: </w:t>
      </w:r>
      <w:hyperlink r:id="rId16" w:history="1">
        <w:r w:rsidRPr="00493D01">
          <w:rPr>
            <w:rStyle w:val="Hyperlink"/>
            <w:lang w:val="en-US" w:eastAsia="en-US"/>
          </w:rPr>
          <w:t>https://www.pointsoflight.gov.uk/get-involved/</w:t>
        </w:r>
      </w:hyperlink>
      <w:r>
        <w:rPr>
          <w:lang w:val="en-US" w:eastAsia="en-US"/>
        </w:rPr>
        <w:t xml:space="preserve"> </w:t>
      </w:r>
      <w:r w:rsidRPr="003C432A">
        <w:rPr>
          <w:lang w:val="en-US" w:eastAsia="en-US"/>
        </w:rPr>
        <w:t xml:space="preserve"> </w:t>
      </w:r>
      <w:r>
        <w:rPr>
          <w:lang w:val="en-US" w:eastAsia="en-US"/>
        </w:rPr>
        <w:t xml:space="preserve"> </w:t>
      </w:r>
    </w:p>
    <w:p w:rsidR="0022179B" w:rsidRDefault="0022179B" w:rsidP="0022179B">
      <w:pPr>
        <w:rPr>
          <w:lang w:val="en-US" w:eastAsia="en-US"/>
        </w:rPr>
      </w:pPr>
    </w:p>
    <w:p w:rsidR="0022179B" w:rsidRDefault="0022179B" w:rsidP="0022179B">
      <w:pPr>
        <w:pStyle w:val="Heading3"/>
        <w:rPr>
          <w:lang w:val="en-US" w:eastAsia="en-US"/>
        </w:rPr>
      </w:pPr>
      <w:bookmarkStart w:id="8" w:name="_Toc520385381"/>
      <w:r w:rsidRPr="000856E6">
        <w:rPr>
          <w:lang w:val="en-US" w:eastAsia="en-US"/>
        </w:rPr>
        <w:t>The Queen’s Award for Voluntary Service</w:t>
      </w:r>
      <w:bookmarkEnd w:id="8"/>
    </w:p>
    <w:p w:rsidR="00715721" w:rsidRDefault="0022179B" w:rsidP="0022179B">
      <w:pPr>
        <w:rPr>
          <w:lang w:val="en-US" w:eastAsia="en-US"/>
        </w:rPr>
      </w:pPr>
      <w:r w:rsidRPr="003C432A">
        <w:rPr>
          <w:lang w:val="en-US" w:eastAsia="en-US"/>
        </w:rPr>
        <w:t xml:space="preserve"> </w:t>
      </w:r>
      <w:r w:rsidR="00A26778">
        <w:rPr>
          <w:noProof/>
          <w:lang w:eastAsia="en-GB"/>
        </w:rPr>
        <w:drawing>
          <wp:inline distT="0" distB="0" distL="0" distR="0" wp14:anchorId="4BB98223" wp14:editId="26C253E8">
            <wp:extent cx="581025" cy="684868"/>
            <wp:effectExtent l="0" t="0" r="0" b="1270"/>
            <wp:docPr id="11" name="Picture 11" descr="Image result for The Queenâs Award for Voluntar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Queenâs Award for Voluntary Servi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684868"/>
                    </a:xfrm>
                    <a:prstGeom prst="rect">
                      <a:avLst/>
                    </a:prstGeom>
                    <a:noFill/>
                    <a:ln>
                      <a:noFill/>
                    </a:ln>
                  </pic:spPr>
                </pic:pic>
              </a:graphicData>
            </a:graphic>
          </wp:inline>
        </w:drawing>
      </w:r>
      <w:r w:rsidR="00715721">
        <w:rPr>
          <w:lang w:val="en-US" w:eastAsia="en-US"/>
        </w:rPr>
        <w:t xml:space="preserve">  </w:t>
      </w:r>
    </w:p>
    <w:p w:rsidR="0022179B" w:rsidRPr="000856E6" w:rsidRDefault="0022179B" w:rsidP="0022179B">
      <w:pPr>
        <w:rPr>
          <w:lang w:val="en-US" w:eastAsia="en-US"/>
        </w:rPr>
      </w:pPr>
      <w:r w:rsidRPr="003C432A">
        <w:rPr>
          <w:lang w:val="en-US" w:eastAsia="en-US"/>
        </w:rPr>
        <w:t>The Queen’s Award for Voluntary Service is the highest award given to volunteer groups across the UK. Any group of 2 or more people doing volunteering work can be nominated for the award.</w:t>
      </w:r>
      <w:r>
        <w:rPr>
          <w:lang w:val="en-US" w:eastAsia="en-US"/>
        </w:rPr>
        <w:t xml:space="preserve"> </w:t>
      </w:r>
      <w:r w:rsidRPr="000856E6">
        <w:rPr>
          <w:lang w:val="en-US" w:eastAsia="en-US"/>
        </w:rPr>
        <w:t xml:space="preserve">Nomination </w:t>
      </w:r>
      <w:r>
        <w:rPr>
          <w:lang w:val="en-US" w:eastAsia="en-US"/>
        </w:rPr>
        <w:t>can be submitted by</w:t>
      </w:r>
      <w:r w:rsidRPr="000856E6">
        <w:rPr>
          <w:lang w:val="en-US" w:eastAsia="en-US"/>
        </w:rPr>
        <w:t xml:space="preserve"> September</w:t>
      </w:r>
      <w:r>
        <w:rPr>
          <w:lang w:val="en-US" w:eastAsia="en-US"/>
        </w:rPr>
        <w:t xml:space="preserve"> and w</w:t>
      </w:r>
      <w:r w:rsidRPr="000856E6">
        <w:rPr>
          <w:lang w:val="en-US" w:eastAsia="en-US"/>
        </w:rPr>
        <w:t xml:space="preserve">inners </w:t>
      </w:r>
      <w:r>
        <w:rPr>
          <w:lang w:val="en-US" w:eastAsia="en-US"/>
        </w:rPr>
        <w:t>are announced in June.</w:t>
      </w:r>
    </w:p>
    <w:p w:rsidR="0022179B" w:rsidRPr="003C432A" w:rsidRDefault="0022179B" w:rsidP="0022179B">
      <w:pPr>
        <w:rPr>
          <w:lang w:val="en-US" w:eastAsia="en-US"/>
        </w:rPr>
      </w:pPr>
    </w:p>
    <w:p w:rsidR="0022179B" w:rsidRDefault="0022179B" w:rsidP="0022179B">
      <w:pPr>
        <w:rPr>
          <w:lang w:val="en-US" w:eastAsia="en-US"/>
        </w:rPr>
      </w:pPr>
      <w:r w:rsidRPr="003C432A">
        <w:rPr>
          <w:lang w:val="en-US" w:eastAsia="en-US"/>
        </w:rPr>
        <w:t>Anyone aware of the group, including people who benefit from the group's acti</w:t>
      </w:r>
      <w:r>
        <w:rPr>
          <w:lang w:val="en-US" w:eastAsia="en-US"/>
        </w:rPr>
        <w:t xml:space="preserve">vities, may make a nomination. </w:t>
      </w:r>
      <w:r w:rsidRPr="003C432A">
        <w:rPr>
          <w:lang w:val="en-US" w:eastAsia="en-US"/>
        </w:rPr>
        <w:t>Their guidance says “</w:t>
      </w:r>
      <w:r w:rsidRPr="00C62D10">
        <w:rPr>
          <w:i/>
          <w:lang w:val="en-US" w:eastAsia="en-US"/>
        </w:rPr>
        <w:t>please don't nominate your own group if you're a volunteer or paid staff member as we need to ensure that nominations are independent and supported. Nominations from staff members/ volunteers will be deemed ineligible</w:t>
      </w:r>
      <w:r>
        <w:rPr>
          <w:lang w:val="en-US" w:eastAsia="en-US"/>
        </w:rPr>
        <w:t xml:space="preserve">.” </w:t>
      </w:r>
    </w:p>
    <w:p w:rsidR="0022179B" w:rsidRDefault="0022179B" w:rsidP="0022179B">
      <w:pPr>
        <w:rPr>
          <w:lang w:val="en-US" w:eastAsia="en-US"/>
        </w:rPr>
      </w:pPr>
    </w:p>
    <w:p w:rsidR="0022179B" w:rsidRPr="003C432A" w:rsidRDefault="0022179B" w:rsidP="0022179B">
      <w:pPr>
        <w:rPr>
          <w:lang w:val="en-US" w:eastAsia="en-US"/>
        </w:rPr>
      </w:pPr>
      <w:r w:rsidRPr="003C432A">
        <w:rPr>
          <w:lang w:val="en-US" w:eastAsia="en-US"/>
        </w:rPr>
        <w:t xml:space="preserve">Nominations can be made online: </w:t>
      </w:r>
      <w:hyperlink r:id="rId18" w:history="1">
        <w:r w:rsidRPr="00493D01">
          <w:rPr>
            <w:rStyle w:val="Hyperlink"/>
            <w:lang w:val="en-US" w:eastAsia="en-US"/>
          </w:rPr>
          <w:t>https://qavs</w:t>
        </w:r>
        <w:r w:rsidRPr="00493D01">
          <w:rPr>
            <w:rStyle w:val="Hyperlink"/>
            <w:lang w:val="en-US" w:eastAsia="en-US"/>
          </w:rPr>
          <w:t>.</w:t>
        </w:r>
        <w:r w:rsidRPr="00493D01">
          <w:rPr>
            <w:rStyle w:val="Hyperlink"/>
            <w:lang w:val="en-US" w:eastAsia="en-US"/>
          </w:rPr>
          <w:t>direct.gov.uk/</w:t>
        </w:r>
      </w:hyperlink>
      <w:r>
        <w:rPr>
          <w:lang w:val="en-US" w:eastAsia="en-US"/>
        </w:rPr>
        <w:t xml:space="preserve"> </w:t>
      </w:r>
      <w:r w:rsidRPr="003C432A">
        <w:rPr>
          <w:lang w:val="en-US" w:eastAsia="en-US"/>
        </w:rPr>
        <w:t xml:space="preserve"> </w:t>
      </w:r>
      <w:r w:rsidRPr="003C432A">
        <w:rPr>
          <w:lang w:val="en-US" w:eastAsia="en-US"/>
        </w:rPr>
        <w:cr/>
      </w:r>
    </w:p>
    <w:p w:rsidR="0022179B" w:rsidRDefault="0022179B" w:rsidP="0022179B">
      <w:pPr>
        <w:pStyle w:val="Heading3"/>
        <w:rPr>
          <w:lang w:val="en-US" w:eastAsia="en-US"/>
        </w:rPr>
      </w:pPr>
      <w:bookmarkStart w:id="9" w:name="_Toc520385382"/>
      <w:r>
        <w:rPr>
          <w:lang w:val="en-US" w:eastAsia="en-US"/>
        </w:rPr>
        <w:t xml:space="preserve">The Queen’s Birthday and New Year </w:t>
      </w:r>
      <w:proofErr w:type="spellStart"/>
      <w:r>
        <w:rPr>
          <w:lang w:val="en-US" w:eastAsia="en-US"/>
        </w:rPr>
        <w:t>Honours</w:t>
      </w:r>
      <w:bookmarkEnd w:id="9"/>
      <w:proofErr w:type="spellEnd"/>
    </w:p>
    <w:p w:rsidR="0022179B" w:rsidRDefault="0022179B" w:rsidP="0022179B">
      <w:pPr>
        <w:rPr>
          <w:lang w:val="en-US" w:eastAsia="en-US"/>
        </w:rPr>
      </w:pPr>
    </w:p>
    <w:p w:rsidR="0022179B" w:rsidRPr="003C432A" w:rsidRDefault="0022179B" w:rsidP="0022179B">
      <w:pPr>
        <w:rPr>
          <w:lang w:val="en-US" w:eastAsia="en-US"/>
        </w:rPr>
      </w:pPr>
      <w:r w:rsidRPr="003C432A">
        <w:rPr>
          <w:lang w:val="en-US" w:eastAsia="en-US"/>
        </w:rPr>
        <w:t xml:space="preserve">The </w:t>
      </w:r>
      <w:proofErr w:type="spellStart"/>
      <w:r w:rsidRPr="003C432A">
        <w:rPr>
          <w:lang w:val="en-US" w:eastAsia="en-US"/>
        </w:rPr>
        <w:t>honours</w:t>
      </w:r>
      <w:proofErr w:type="spellEnd"/>
      <w:r w:rsidRPr="003C432A">
        <w:rPr>
          <w:lang w:val="en-US" w:eastAsia="en-US"/>
        </w:rPr>
        <w:t xml:space="preserve"> system recognises people who have made achievements in public life, and committed themselves to serving and helping Bri</w:t>
      </w:r>
      <w:r>
        <w:rPr>
          <w:lang w:val="en-US" w:eastAsia="en-US"/>
        </w:rPr>
        <w:t xml:space="preserve">tain. </w:t>
      </w:r>
      <w:r w:rsidRPr="003C432A">
        <w:rPr>
          <w:lang w:val="en-US" w:eastAsia="en-US"/>
        </w:rPr>
        <w:t>They’ll usually have made life better for other people or be outstanding at what they do.</w:t>
      </w:r>
      <w:r>
        <w:rPr>
          <w:lang w:val="en-US" w:eastAsia="en-US"/>
        </w:rPr>
        <w:t xml:space="preserve"> </w:t>
      </w:r>
      <w:r w:rsidRPr="003C432A">
        <w:rPr>
          <w:lang w:val="en-US" w:eastAsia="en-US"/>
        </w:rPr>
        <w:t>Nominatio</w:t>
      </w:r>
      <w:r>
        <w:rPr>
          <w:lang w:val="en-US" w:eastAsia="en-US"/>
        </w:rPr>
        <w:t xml:space="preserve">ns can be submitted by anyone at </w:t>
      </w:r>
      <w:proofErr w:type="spellStart"/>
      <w:r>
        <w:rPr>
          <w:lang w:val="en-US" w:eastAsia="en-US"/>
        </w:rPr>
        <w:t>anytime</w:t>
      </w:r>
      <w:proofErr w:type="spellEnd"/>
      <w:r>
        <w:rPr>
          <w:lang w:val="en-US" w:eastAsia="en-US"/>
        </w:rPr>
        <w:t xml:space="preserve"> and the LTA may be able to provide a letter of support. </w:t>
      </w:r>
    </w:p>
    <w:p w:rsidR="0022179B" w:rsidRPr="003C432A" w:rsidRDefault="0022179B" w:rsidP="0022179B">
      <w:pPr>
        <w:rPr>
          <w:lang w:val="en-US" w:eastAsia="en-US"/>
        </w:rPr>
      </w:pPr>
    </w:p>
    <w:p w:rsidR="0022179B" w:rsidRPr="003C432A" w:rsidRDefault="0022179B" w:rsidP="0022179B">
      <w:pPr>
        <w:pStyle w:val="Heading3"/>
        <w:rPr>
          <w:lang w:val="en-US" w:eastAsia="en-US"/>
        </w:rPr>
      </w:pPr>
      <w:bookmarkStart w:id="10" w:name="_Toc520385383"/>
      <w:r>
        <w:rPr>
          <w:lang w:val="en-US" w:eastAsia="en-US"/>
        </w:rPr>
        <w:t>Torch Trophy Trust</w:t>
      </w:r>
      <w:bookmarkEnd w:id="10"/>
    </w:p>
    <w:p w:rsidR="00715721" w:rsidRDefault="00A26778" w:rsidP="0022179B">
      <w:pPr>
        <w:rPr>
          <w:lang w:val="en-US" w:eastAsia="en-US"/>
        </w:rPr>
      </w:pPr>
      <w:r>
        <w:rPr>
          <w:noProof/>
          <w:lang w:eastAsia="en-GB"/>
        </w:rPr>
        <w:drawing>
          <wp:inline distT="0" distB="0" distL="0" distR="0" wp14:anchorId="092A8FBF" wp14:editId="16090211">
            <wp:extent cx="1866900" cy="922902"/>
            <wp:effectExtent l="0" t="0" r="0" b="0"/>
            <wp:docPr id="12" name="Picture 12" descr="Image result for torch troph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rch trophy trus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5545" cy="922232"/>
                    </a:xfrm>
                    <a:prstGeom prst="rect">
                      <a:avLst/>
                    </a:prstGeom>
                    <a:noFill/>
                    <a:ln>
                      <a:noFill/>
                    </a:ln>
                  </pic:spPr>
                </pic:pic>
              </a:graphicData>
            </a:graphic>
          </wp:inline>
        </w:drawing>
      </w:r>
      <w:r w:rsidR="00715721">
        <w:rPr>
          <w:lang w:val="en-US" w:eastAsia="en-US"/>
        </w:rPr>
        <w:t xml:space="preserve">    </w:t>
      </w:r>
      <w:bookmarkStart w:id="11" w:name="_GoBack"/>
      <w:bookmarkEnd w:id="11"/>
    </w:p>
    <w:p w:rsidR="00715721" w:rsidRDefault="00715721" w:rsidP="0022179B">
      <w:pPr>
        <w:rPr>
          <w:lang w:val="en-US" w:eastAsia="en-US"/>
        </w:rPr>
      </w:pPr>
    </w:p>
    <w:p w:rsidR="0022179B" w:rsidRPr="009E3B2C" w:rsidRDefault="0022179B" w:rsidP="0022179B">
      <w:pPr>
        <w:rPr>
          <w:lang w:val="en-US" w:eastAsia="en-US"/>
        </w:rPr>
      </w:pPr>
      <w:r w:rsidRPr="003C432A">
        <w:rPr>
          <w:lang w:val="en-US" w:eastAsia="en-US"/>
        </w:rPr>
        <w:t xml:space="preserve">The annual awards </w:t>
      </w:r>
      <w:proofErr w:type="spellStart"/>
      <w:r w:rsidRPr="003C432A">
        <w:rPr>
          <w:lang w:val="en-US" w:eastAsia="en-US"/>
        </w:rPr>
        <w:t>recognise</w:t>
      </w:r>
      <w:proofErr w:type="spellEnd"/>
      <w:r w:rsidRPr="003C432A">
        <w:rPr>
          <w:lang w:val="en-US" w:eastAsia="en-US"/>
        </w:rPr>
        <w:t xml:space="preserve"> the unsung heroes of sport and by commemorating community achievement. Award winners are people dedicated to their sport who have been nominated to recognize their outstanding commitment to their local communities. </w:t>
      </w:r>
      <w:r>
        <w:rPr>
          <w:lang w:val="en-US" w:eastAsia="en-US"/>
        </w:rPr>
        <w:t xml:space="preserve">Nominations can be made </w:t>
      </w:r>
      <w:proofErr w:type="gramStart"/>
      <w:r>
        <w:rPr>
          <w:lang w:val="en-US" w:eastAsia="en-US"/>
        </w:rPr>
        <w:t>from  November</w:t>
      </w:r>
      <w:proofErr w:type="gramEnd"/>
      <w:r>
        <w:rPr>
          <w:lang w:val="en-US" w:eastAsia="en-US"/>
        </w:rPr>
        <w:t xml:space="preserve"> to </w:t>
      </w:r>
      <w:r w:rsidRPr="009E3B2C">
        <w:rPr>
          <w:lang w:val="en-US" w:eastAsia="en-US"/>
        </w:rPr>
        <w:t>December</w:t>
      </w:r>
      <w:r>
        <w:rPr>
          <w:lang w:val="en-US" w:eastAsia="en-US"/>
        </w:rPr>
        <w:t xml:space="preserve"> and the awards presentation is in February to </w:t>
      </w:r>
      <w:r w:rsidRPr="009E3B2C">
        <w:rPr>
          <w:lang w:val="en-US" w:eastAsia="en-US"/>
        </w:rPr>
        <w:t>March</w:t>
      </w:r>
      <w:r>
        <w:rPr>
          <w:lang w:val="en-US" w:eastAsia="en-US"/>
        </w:rPr>
        <w:t>.</w:t>
      </w:r>
    </w:p>
    <w:p w:rsidR="0022179B" w:rsidRDefault="0022179B" w:rsidP="0022179B">
      <w:pPr>
        <w:rPr>
          <w:lang w:val="en-US" w:eastAsia="en-US"/>
        </w:rPr>
      </w:pPr>
    </w:p>
    <w:p w:rsidR="0022179B" w:rsidRPr="00715721" w:rsidRDefault="0022179B" w:rsidP="0022179B">
      <w:pPr>
        <w:rPr>
          <w:i/>
          <w:lang w:val="en-US" w:eastAsia="en-US"/>
        </w:rPr>
      </w:pPr>
      <w:r w:rsidRPr="003C432A">
        <w:rPr>
          <w:lang w:val="en-US" w:eastAsia="en-US"/>
        </w:rPr>
        <w:t>Anyone can make a nomination but the criteria states “</w:t>
      </w:r>
      <w:r w:rsidRPr="00C62D10">
        <w:rPr>
          <w:i/>
          <w:lang w:val="en-US" w:eastAsia="en-US"/>
        </w:rPr>
        <w:t xml:space="preserve">you must have the support of your relevant National Governing Body”. </w:t>
      </w:r>
      <w:r w:rsidR="00715721">
        <w:rPr>
          <w:i/>
          <w:lang w:val="en-US" w:eastAsia="en-US"/>
        </w:rPr>
        <w:t xml:space="preserve">  </w:t>
      </w:r>
      <w:r>
        <w:rPr>
          <w:lang w:val="en-US" w:eastAsia="en-US"/>
        </w:rPr>
        <w:t>Nominations can be made o</w:t>
      </w:r>
      <w:r w:rsidR="00715721">
        <w:rPr>
          <w:lang w:val="en-US" w:eastAsia="en-US"/>
        </w:rPr>
        <w:t xml:space="preserve">nline: </w:t>
      </w:r>
      <w:hyperlink r:id="rId20" w:history="1">
        <w:r w:rsidRPr="00715721">
          <w:rPr>
            <w:rStyle w:val="Hyperlink"/>
            <w:sz w:val="20"/>
            <w:szCs w:val="20"/>
            <w:lang w:val="en-US" w:eastAsia="en-US"/>
          </w:rPr>
          <w:t>http://torchtrophytrust.org/nominations</w:t>
        </w:r>
      </w:hyperlink>
      <w:r>
        <w:rPr>
          <w:lang w:val="en-US" w:eastAsia="en-US"/>
        </w:rPr>
        <w:t xml:space="preserve"> </w:t>
      </w:r>
      <w:r w:rsidRPr="003C432A">
        <w:rPr>
          <w:lang w:val="en-US" w:eastAsia="en-US"/>
        </w:rPr>
        <w:t xml:space="preserve"> </w:t>
      </w:r>
      <w:r w:rsidRPr="003C432A">
        <w:rPr>
          <w:lang w:val="en-US" w:eastAsia="en-US"/>
        </w:rPr>
        <w:cr/>
      </w:r>
    </w:p>
    <w:p w:rsidR="0022179B" w:rsidRDefault="0022179B" w:rsidP="0022179B">
      <w:pPr>
        <w:pStyle w:val="Heading3"/>
        <w:rPr>
          <w:lang w:val="en-US" w:eastAsia="en-US"/>
        </w:rPr>
      </w:pPr>
      <w:bookmarkStart w:id="12" w:name="_Toc520385384"/>
      <w:r>
        <w:rPr>
          <w:lang w:val="en-US" w:eastAsia="en-US"/>
        </w:rPr>
        <w:t>County Sports and Other Awards</w:t>
      </w:r>
      <w:bookmarkEnd w:id="12"/>
      <w:r>
        <w:rPr>
          <w:lang w:val="en-US" w:eastAsia="en-US"/>
        </w:rPr>
        <w:t xml:space="preserve"> </w:t>
      </w:r>
    </w:p>
    <w:p w:rsidR="0022179B" w:rsidRPr="003C432A" w:rsidRDefault="0022179B" w:rsidP="0022179B">
      <w:pPr>
        <w:rPr>
          <w:lang w:val="en-US" w:eastAsia="en-US"/>
        </w:rPr>
      </w:pPr>
    </w:p>
    <w:p w:rsidR="00812D4E" w:rsidRDefault="0022179B" w:rsidP="00DB3C54">
      <w:r w:rsidRPr="003C432A">
        <w:rPr>
          <w:lang w:val="en-US" w:eastAsia="en-US"/>
        </w:rPr>
        <w:t xml:space="preserve">Awards </w:t>
      </w:r>
      <w:proofErr w:type="spellStart"/>
      <w:r w:rsidRPr="003C432A">
        <w:rPr>
          <w:lang w:val="en-US" w:eastAsia="en-US"/>
        </w:rPr>
        <w:t>recognising</w:t>
      </w:r>
      <w:proofErr w:type="spellEnd"/>
      <w:r w:rsidRPr="003C432A">
        <w:rPr>
          <w:lang w:val="en-US" w:eastAsia="en-US"/>
        </w:rPr>
        <w:t xml:space="preserve"> sporting </w:t>
      </w:r>
      <w:r>
        <w:rPr>
          <w:lang w:val="en-US" w:eastAsia="en-US"/>
        </w:rPr>
        <w:t xml:space="preserve">or volunteering </w:t>
      </w:r>
      <w:r w:rsidRPr="003C432A">
        <w:rPr>
          <w:lang w:val="en-US" w:eastAsia="en-US"/>
        </w:rPr>
        <w:t>achievements within the County</w:t>
      </w:r>
      <w:r>
        <w:rPr>
          <w:lang w:val="en-US" w:eastAsia="en-US"/>
        </w:rPr>
        <w:t xml:space="preserve"> are another way to </w:t>
      </w:r>
      <w:proofErr w:type="spellStart"/>
      <w:r>
        <w:rPr>
          <w:lang w:val="en-US" w:eastAsia="en-US"/>
        </w:rPr>
        <w:t>recognise</w:t>
      </w:r>
      <w:proofErr w:type="spellEnd"/>
      <w:r>
        <w:rPr>
          <w:lang w:val="en-US" w:eastAsia="en-US"/>
        </w:rPr>
        <w:t xml:space="preserve"> volunteers</w:t>
      </w:r>
      <w:r w:rsidRPr="003C432A">
        <w:rPr>
          <w:lang w:val="en-US" w:eastAsia="en-US"/>
        </w:rPr>
        <w:t>.</w:t>
      </w:r>
      <w:r>
        <w:rPr>
          <w:lang w:val="en-US" w:eastAsia="en-US"/>
        </w:rPr>
        <w:t xml:space="preserve"> </w:t>
      </w:r>
      <w:r w:rsidRPr="003C432A">
        <w:rPr>
          <w:lang w:val="en-US" w:eastAsia="en-US"/>
        </w:rPr>
        <w:t xml:space="preserve">Check </w:t>
      </w:r>
      <w:r>
        <w:rPr>
          <w:lang w:val="en-US" w:eastAsia="en-US"/>
        </w:rPr>
        <w:t xml:space="preserve">your local arrangements </w:t>
      </w:r>
      <w:r w:rsidRPr="003C432A">
        <w:rPr>
          <w:lang w:val="en-US" w:eastAsia="en-US"/>
        </w:rPr>
        <w:t>online or with your County Sports Partnership. Most will ask y</w:t>
      </w:r>
      <w:r>
        <w:rPr>
          <w:lang w:val="en-US" w:eastAsia="en-US"/>
        </w:rPr>
        <w:t xml:space="preserve">ou to submit nominations online. </w:t>
      </w:r>
    </w:p>
    <w:sectPr w:rsidR="00812D4E" w:rsidSect="004407F9">
      <w:headerReference w:type="default" r:id="rId21"/>
      <w:footerReference w:type="default" r:id="rId22"/>
      <w:footerReference w:type="first" r:id="rId23"/>
      <w:pgSz w:w="11906" w:h="16838" w:code="9"/>
      <w:pgMar w:top="680" w:right="1134" w:bottom="1474" w:left="1134" w:header="624"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79B" w:rsidRDefault="0022179B">
      <w:r>
        <w:separator/>
      </w:r>
    </w:p>
  </w:endnote>
  <w:endnote w:type="continuationSeparator" w:id="0">
    <w:p w:rsidR="0022179B" w:rsidRDefault="0022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8240" behindDoc="1" locked="0" layoutInCell="1" allowOverlap="1" wp14:anchorId="2536569B" wp14:editId="30A539CC">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7216" behindDoc="1" locked="0" layoutInCell="1" allowOverlap="1" wp14:anchorId="4DA71782" wp14:editId="1E3DAC3F">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79B" w:rsidRDefault="0022179B">
      <w:r>
        <w:separator/>
      </w:r>
    </w:p>
  </w:footnote>
  <w:footnote w:type="continuationSeparator" w:id="0">
    <w:p w:rsidR="0022179B" w:rsidRDefault="00221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F148D5">
          <w:pPr>
            <w:pStyle w:val="FooterRef"/>
          </w:pPr>
          <w:r>
            <w:fldChar w:fldCharType="begin"/>
          </w:r>
          <w:r>
            <w:instrText xml:space="preserve"> PAGE   \* MERGEFORMAT </w:instrText>
          </w:r>
          <w:r>
            <w:fldChar w:fldCharType="separate"/>
          </w:r>
          <w:r w:rsidR="00CE724C">
            <w:rPr>
              <w:noProof/>
            </w:rPr>
            <w:t>3</w:t>
          </w:r>
          <w:r>
            <w:fldChar w:fldCharType="end"/>
          </w:r>
          <w:r w:rsidR="00F055ED">
            <w:t xml:space="preserve"> </w:t>
          </w:r>
          <w:r>
            <w:t xml:space="preserve">/ </w:t>
          </w:r>
          <w:fldSimple w:instr=" DATE   \* MERGEFORMAT ">
            <w:r w:rsidR="00CE724C">
              <w:rPr>
                <w:noProof/>
              </w:rPr>
              <w:t>20/09/2018</w:t>
            </w:r>
          </w:fldSimple>
        </w:p>
      </w:tc>
    </w:tr>
  </w:tbl>
  <w:p w:rsidR="00721A88" w:rsidRDefault="0022179B" w:rsidP="00F148D5">
    <w:pPr>
      <w:pStyle w:val="Header"/>
      <w:spacing w:after="360"/>
    </w:pPr>
    <w:r>
      <w:t>Handout 5 – Volunteer Reward and Recognition</w:t>
    </w:r>
    <w:r w:rsidR="00715721">
      <w:t xml:space="preserve">                Wiltshire LTA Forum – Sept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0E2E8C"/>
    <w:lvl w:ilvl="0">
      <w:start w:val="1"/>
      <w:numFmt w:val="decimal"/>
      <w:lvlText w:val="%1."/>
      <w:lvlJc w:val="left"/>
      <w:pPr>
        <w:tabs>
          <w:tab w:val="num" w:pos="1492"/>
        </w:tabs>
        <w:ind w:left="1492" w:hanging="360"/>
      </w:pPr>
    </w:lvl>
  </w:abstractNum>
  <w:abstractNum w:abstractNumId="1">
    <w:nsid w:val="FFFFFF7D"/>
    <w:multiLevelType w:val="singleLevel"/>
    <w:tmpl w:val="7E6A4ECA"/>
    <w:lvl w:ilvl="0">
      <w:start w:val="1"/>
      <w:numFmt w:val="decimal"/>
      <w:lvlText w:val="%1."/>
      <w:lvlJc w:val="left"/>
      <w:pPr>
        <w:tabs>
          <w:tab w:val="num" w:pos="1209"/>
        </w:tabs>
        <w:ind w:left="1209" w:hanging="360"/>
      </w:pPr>
    </w:lvl>
  </w:abstractNum>
  <w:abstractNum w:abstractNumId="2">
    <w:nsid w:val="FFFFFF7E"/>
    <w:multiLevelType w:val="singleLevel"/>
    <w:tmpl w:val="7C72A9D0"/>
    <w:lvl w:ilvl="0">
      <w:start w:val="1"/>
      <w:numFmt w:val="decimal"/>
      <w:lvlText w:val="%1."/>
      <w:lvlJc w:val="left"/>
      <w:pPr>
        <w:tabs>
          <w:tab w:val="num" w:pos="926"/>
        </w:tabs>
        <w:ind w:left="926" w:hanging="360"/>
      </w:pPr>
    </w:lvl>
  </w:abstractNum>
  <w:abstractNum w:abstractNumId="3">
    <w:nsid w:val="FFFFFF7F"/>
    <w:multiLevelType w:val="singleLevel"/>
    <w:tmpl w:val="EA80B07E"/>
    <w:lvl w:ilvl="0">
      <w:start w:val="1"/>
      <w:numFmt w:val="decimal"/>
      <w:lvlText w:val="%1."/>
      <w:lvlJc w:val="left"/>
      <w:pPr>
        <w:tabs>
          <w:tab w:val="num" w:pos="643"/>
        </w:tabs>
        <w:ind w:left="643" w:hanging="360"/>
      </w:pPr>
    </w:lvl>
  </w:abstractNum>
  <w:abstractNum w:abstractNumId="4">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2058D2"/>
    <w:lvl w:ilvl="0">
      <w:start w:val="1"/>
      <w:numFmt w:val="decimal"/>
      <w:lvlText w:val="%1."/>
      <w:lvlJc w:val="left"/>
      <w:pPr>
        <w:tabs>
          <w:tab w:val="num" w:pos="360"/>
        </w:tabs>
        <w:ind w:left="360" w:hanging="360"/>
      </w:pPr>
    </w:lvl>
  </w:abstractNum>
  <w:abstractNum w:abstractNumId="9">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5E7E70"/>
    <w:multiLevelType w:val="hybridMultilevel"/>
    <w:tmpl w:val="B060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6">
    <w:nsid w:val="47FF542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61D3727"/>
    <w:multiLevelType w:val="hybridMultilevel"/>
    <w:tmpl w:val="3888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6C3B6C96"/>
    <w:multiLevelType w:val="hybridMultilevel"/>
    <w:tmpl w:val="2BD4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4C1A0C"/>
    <w:multiLevelType w:val="hybridMultilevel"/>
    <w:tmpl w:val="E980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798D7034"/>
    <w:multiLevelType w:val="hybridMultilevel"/>
    <w:tmpl w:val="9572C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20"/>
  </w:num>
  <w:num w:numId="14">
    <w:abstractNumId w:val="10"/>
  </w:num>
  <w:num w:numId="15">
    <w:abstractNumId w:val="15"/>
  </w:num>
  <w:num w:numId="16">
    <w:abstractNumId w:val="21"/>
  </w:num>
  <w:num w:numId="17">
    <w:abstractNumId w:val="14"/>
  </w:num>
  <w:num w:numId="18">
    <w:abstractNumId w:val="13"/>
  </w:num>
  <w:num w:numId="19">
    <w:abstractNumId w:val="11"/>
  </w:num>
  <w:num w:numId="20">
    <w:abstractNumId w:val="18"/>
  </w:num>
  <w:num w:numId="21">
    <w:abstractNumId w:val="22"/>
  </w:num>
  <w:num w:numId="22">
    <w:abstractNumId w:val="12"/>
  </w:num>
  <w:num w:numId="23">
    <w:abstractNumId w:val="19"/>
  </w:num>
  <w:num w:numId="24">
    <w:abstractNumId w:val="25"/>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9B"/>
    <w:rsid w:val="000172BF"/>
    <w:rsid w:val="000610E5"/>
    <w:rsid w:val="00061673"/>
    <w:rsid w:val="0009384D"/>
    <w:rsid w:val="000D1C03"/>
    <w:rsid w:val="001732F1"/>
    <w:rsid w:val="0022179B"/>
    <w:rsid w:val="002E72C0"/>
    <w:rsid w:val="003B352C"/>
    <w:rsid w:val="003E2EF3"/>
    <w:rsid w:val="003F34DD"/>
    <w:rsid w:val="004407F9"/>
    <w:rsid w:val="00692C43"/>
    <w:rsid w:val="006A667C"/>
    <w:rsid w:val="006E1A59"/>
    <w:rsid w:val="006F52E4"/>
    <w:rsid w:val="00715721"/>
    <w:rsid w:val="00721A88"/>
    <w:rsid w:val="007E470A"/>
    <w:rsid w:val="00812D4E"/>
    <w:rsid w:val="008C1811"/>
    <w:rsid w:val="00A26778"/>
    <w:rsid w:val="00AA7905"/>
    <w:rsid w:val="00AC13ED"/>
    <w:rsid w:val="00B82C2F"/>
    <w:rsid w:val="00BA7D85"/>
    <w:rsid w:val="00C20C8B"/>
    <w:rsid w:val="00CB15F8"/>
    <w:rsid w:val="00CE724C"/>
    <w:rsid w:val="00CF576A"/>
    <w:rsid w:val="00D06D4F"/>
    <w:rsid w:val="00D82488"/>
    <w:rsid w:val="00DA6A2A"/>
    <w:rsid w:val="00DB3C54"/>
    <w:rsid w:val="00F055ED"/>
    <w:rsid w:val="00F148D5"/>
    <w:rsid w:val="00F5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79B"/>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2179B"/>
    <w:pPr>
      <w:ind w:left="720"/>
      <w:contextualSpacing/>
    </w:pPr>
  </w:style>
  <w:style w:type="character" w:styleId="Hyperlink">
    <w:name w:val="Hyperlink"/>
    <w:basedOn w:val="DefaultParagraphFont"/>
    <w:uiPriority w:val="99"/>
    <w:rsid w:val="0022179B"/>
    <w:rPr>
      <w:color w:val="0000FF" w:themeColor="hyperlink"/>
      <w:u w:val="single"/>
    </w:rPr>
  </w:style>
  <w:style w:type="character" w:customStyle="1" w:styleId="Heading2Char">
    <w:name w:val="Heading 2 Char"/>
    <w:basedOn w:val="DefaultParagraphFont"/>
    <w:link w:val="Heading2"/>
    <w:rsid w:val="0022179B"/>
    <w:rPr>
      <w:rFonts w:ascii="Arial Bold" w:hAnsi="Arial Bold" w:cs="Mangal"/>
      <w:b/>
      <w:bCs/>
      <w:iCs/>
      <w:color w:val="0086CB"/>
      <w:sz w:val="28"/>
      <w:szCs w:val="28"/>
      <w:lang w:eastAsia="ja-JP"/>
    </w:rPr>
  </w:style>
  <w:style w:type="character" w:customStyle="1" w:styleId="Heading3Char">
    <w:name w:val="Heading 3 Char"/>
    <w:basedOn w:val="DefaultParagraphFont"/>
    <w:link w:val="Heading3"/>
    <w:rsid w:val="0022179B"/>
    <w:rPr>
      <w:rFonts w:ascii="Arial Bold" w:hAnsi="Arial Bold" w:cs="Mangal"/>
      <w:b/>
      <w:bCs/>
      <w:color w:val="0086CB"/>
      <w:sz w:val="22"/>
      <w:szCs w:val="26"/>
      <w:lang w:eastAsia="ja-JP"/>
    </w:rPr>
  </w:style>
  <w:style w:type="character" w:styleId="FollowedHyperlink">
    <w:name w:val="FollowedHyperlink"/>
    <w:basedOn w:val="DefaultParagraphFont"/>
    <w:rsid w:val="007157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79B"/>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link w:val="Heading3Char"/>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22179B"/>
    <w:pPr>
      <w:ind w:left="720"/>
      <w:contextualSpacing/>
    </w:pPr>
  </w:style>
  <w:style w:type="character" w:styleId="Hyperlink">
    <w:name w:val="Hyperlink"/>
    <w:basedOn w:val="DefaultParagraphFont"/>
    <w:uiPriority w:val="99"/>
    <w:rsid w:val="0022179B"/>
    <w:rPr>
      <w:color w:val="0000FF" w:themeColor="hyperlink"/>
      <w:u w:val="single"/>
    </w:rPr>
  </w:style>
  <w:style w:type="character" w:customStyle="1" w:styleId="Heading2Char">
    <w:name w:val="Heading 2 Char"/>
    <w:basedOn w:val="DefaultParagraphFont"/>
    <w:link w:val="Heading2"/>
    <w:rsid w:val="0022179B"/>
    <w:rPr>
      <w:rFonts w:ascii="Arial Bold" w:hAnsi="Arial Bold" w:cs="Mangal"/>
      <w:b/>
      <w:bCs/>
      <w:iCs/>
      <w:color w:val="0086CB"/>
      <w:sz w:val="28"/>
      <w:szCs w:val="28"/>
      <w:lang w:eastAsia="ja-JP"/>
    </w:rPr>
  </w:style>
  <w:style w:type="character" w:customStyle="1" w:styleId="Heading3Char">
    <w:name w:val="Heading 3 Char"/>
    <w:basedOn w:val="DefaultParagraphFont"/>
    <w:link w:val="Heading3"/>
    <w:rsid w:val="0022179B"/>
    <w:rPr>
      <w:rFonts w:ascii="Arial Bold" w:hAnsi="Arial Bold" w:cs="Mangal"/>
      <w:b/>
      <w:bCs/>
      <w:color w:val="0086CB"/>
      <w:sz w:val="22"/>
      <w:szCs w:val="26"/>
      <w:lang w:eastAsia="ja-JP"/>
    </w:rPr>
  </w:style>
  <w:style w:type="character" w:styleId="FollowedHyperlink">
    <w:name w:val="FollowedHyperlink"/>
    <w:basedOn w:val="DefaultParagraphFont"/>
    <w:rsid w:val="007157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qavs.direct.gov.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volunteer@lta.org.uk"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ointsoflight.gov.uk/get-involved/" TargetMode="External"/><Relationship Id="rId20" Type="http://schemas.openxmlformats.org/officeDocument/2006/relationships/hyperlink" Target="http://torchtrophytrust.org/nomin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olunteersweek.org"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bbc.co.uk/unsungher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96944-7C36-4CA9-BAE0-6F080B6F1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1081</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Alex Beaumont</dc:creator>
  <cp:lastModifiedBy>Alex Beaumont</cp:lastModifiedBy>
  <cp:revision>3</cp:revision>
  <cp:lastPrinted>2018-09-20T10:22:00Z</cp:lastPrinted>
  <dcterms:created xsi:type="dcterms:W3CDTF">2018-08-21T12:38:00Z</dcterms:created>
  <dcterms:modified xsi:type="dcterms:W3CDTF">2018-09-20T14:41:00Z</dcterms:modified>
</cp:coreProperties>
</file>